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0A19" w14:textId="77777777" w:rsidR="00BF2F55" w:rsidRDefault="00BF2F55" w:rsidP="00BF2F55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Bekanntgabe</w:t>
      </w:r>
    </w:p>
    <w:p w14:paraId="22FD0A1A" w14:textId="77777777" w:rsidR="00BF2F55" w:rsidRPr="00472C01" w:rsidRDefault="00BF2F55" w:rsidP="00BF2F55">
      <w:pPr>
        <w:jc w:val="center"/>
        <w:rPr>
          <w:rFonts w:ascii="Arial" w:hAnsi="Arial" w:cs="Arial"/>
          <w:sz w:val="22"/>
          <w:szCs w:val="22"/>
        </w:rPr>
      </w:pPr>
    </w:p>
    <w:p w14:paraId="22FD0A1B" w14:textId="4517ACE8" w:rsidR="00BF2F55" w:rsidRPr="00B234CF" w:rsidRDefault="00BF2F55" w:rsidP="00BF2F55">
      <w:pPr>
        <w:spacing w:line="264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34CF">
        <w:rPr>
          <w:rFonts w:ascii="Arial" w:hAnsi="Arial" w:cs="Arial"/>
          <w:color w:val="000000" w:themeColor="text1"/>
          <w:sz w:val="22"/>
          <w:szCs w:val="22"/>
        </w:rPr>
        <w:t>Die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r w:rsidR="005157FF" w:rsidRPr="005157FF">
        <w:rPr>
          <w:rFonts w:ascii="Arial" w:hAnsi="Arial" w:cs="Arial"/>
          <w:color w:val="000000" w:themeColor="text1"/>
          <w:sz w:val="22"/>
          <w:szCs w:val="22"/>
        </w:rPr>
        <w:t>SWE Umweltservice GmbH</w:t>
      </w:r>
      <w:bookmarkEnd w:id="0"/>
      <w:r w:rsidRPr="00B234CF">
        <w:rPr>
          <w:rFonts w:ascii="Arial" w:hAnsi="Arial" w:cs="Arial"/>
          <w:color w:val="000000" w:themeColor="text1"/>
          <w:sz w:val="22"/>
          <w:szCs w:val="22"/>
        </w:rPr>
        <w:t xml:space="preserve"> stellte beim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Thüringer Landesamt für 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mwelt, Bergbau und Naturschutz (TLUBN) den Antrag </w:t>
      </w:r>
      <w:r w:rsidR="00133651">
        <w:rPr>
          <w:rFonts w:ascii="Arial" w:hAnsi="Arial" w:cs="Arial"/>
          <w:color w:val="000000" w:themeColor="text1"/>
          <w:sz w:val="22"/>
          <w:szCs w:val="22"/>
        </w:rPr>
        <w:t>nach §</w:t>
      </w:r>
      <w:r w:rsidR="00DC122E">
        <w:rPr>
          <w:rFonts w:ascii="Arial" w:hAnsi="Arial" w:cs="Arial"/>
          <w:color w:val="000000" w:themeColor="text1"/>
          <w:sz w:val="22"/>
          <w:szCs w:val="22"/>
        </w:rPr>
        <w:t>§</w:t>
      </w:r>
      <w:r w:rsidR="00133651">
        <w:rPr>
          <w:rFonts w:ascii="Arial" w:hAnsi="Arial" w:cs="Arial"/>
          <w:color w:val="000000" w:themeColor="text1"/>
          <w:sz w:val="22"/>
          <w:szCs w:val="22"/>
        </w:rPr>
        <w:t xml:space="preserve"> 16</w:t>
      </w:r>
      <w:r w:rsidR="00C636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C122E">
        <w:rPr>
          <w:rFonts w:ascii="Arial" w:hAnsi="Arial" w:cs="Arial"/>
          <w:color w:val="000000" w:themeColor="text1"/>
          <w:sz w:val="22"/>
          <w:szCs w:val="22"/>
        </w:rPr>
        <w:t xml:space="preserve">i. V. m. 8 </w:t>
      </w:r>
      <w:r w:rsidR="00C636F6">
        <w:rPr>
          <w:rFonts w:ascii="Arial" w:hAnsi="Arial" w:cs="Arial"/>
          <w:color w:val="000000" w:themeColor="text1"/>
          <w:sz w:val="22"/>
          <w:szCs w:val="22"/>
        </w:rPr>
        <w:t>BImSchG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E3FB1">
        <w:rPr>
          <w:rFonts w:ascii="Arial" w:hAnsi="Arial" w:cs="Arial"/>
          <w:color w:val="000000" w:themeColor="text1"/>
          <w:sz w:val="22"/>
          <w:szCs w:val="22"/>
        </w:rPr>
        <w:t xml:space="preserve">zur </w:t>
      </w:r>
      <w:r>
        <w:rPr>
          <w:rFonts w:ascii="Arial" w:hAnsi="Arial" w:cs="Arial"/>
          <w:color w:val="000000" w:themeColor="text1"/>
          <w:sz w:val="22"/>
          <w:szCs w:val="22"/>
        </w:rPr>
        <w:t>wesentliche</w:t>
      </w:r>
      <w:r w:rsidR="00133651"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Änderung</w:t>
      </w:r>
      <w:r w:rsidRPr="00BE3FB1">
        <w:rPr>
          <w:rFonts w:ascii="Arial" w:hAnsi="Arial" w:cs="Arial"/>
          <w:color w:val="000000" w:themeColor="text1"/>
          <w:sz w:val="22"/>
          <w:szCs w:val="22"/>
        </w:rPr>
        <w:t xml:space="preserve"> einer Anlage</w:t>
      </w:r>
      <w:r w:rsidR="00C636F6">
        <w:rPr>
          <w:rFonts w:ascii="Arial" w:hAnsi="Arial" w:cs="Arial"/>
          <w:color w:val="000000" w:themeColor="text1"/>
          <w:sz w:val="22"/>
          <w:szCs w:val="22"/>
        </w:rPr>
        <w:t xml:space="preserve"> zur</w:t>
      </w:r>
      <w:r w:rsidRPr="00BE3F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3651" w:rsidRPr="00133651">
        <w:rPr>
          <w:rFonts w:ascii="Arial" w:hAnsi="Arial" w:cs="Arial"/>
          <w:color w:val="000000" w:themeColor="text1"/>
          <w:sz w:val="22"/>
          <w:szCs w:val="22"/>
        </w:rPr>
        <w:t>Beseitigung von festen</w:t>
      </w:r>
      <w:r w:rsidR="00C636F6">
        <w:rPr>
          <w:rFonts w:ascii="Arial" w:hAnsi="Arial" w:cs="Arial"/>
          <w:color w:val="000000" w:themeColor="text1"/>
          <w:sz w:val="22"/>
          <w:szCs w:val="22"/>
        </w:rPr>
        <w:t>,</w:t>
      </w:r>
      <w:r w:rsidR="00133651" w:rsidRPr="00133651">
        <w:rPr>
          <w:rFonts w:ascii="Arial" w:hAnsi="Arial" w:cs="Arial"/>
          <w:color w:val="000000" w:themeColor="text1"/>
          <w:sz w:val="22"/>
          <w:szCs w:val="22"/>
        </w:rPr>
        <w:t xml:space="preserve"> nicht gefährlichen Abfällen durch thermische Verfahren, insbesondere Verbrennung</w:t>
      </w:r>
      <w:r w:rsidR="007B0A0D">
        <w:rPr>
          <w:rFonts w:ascii="Arial" w:hAnsi="Arial" w:cs="Arial"/>
          <w:color w:val="000000" w:themeColor="text1"/>
          <w:sz w:val="22"/>
          <w:szCs w:val="22"/>
        </w:rPr>
        <w:t xml:space="preserve"> (Restabfallbehandlungsanlage)</w:t>
      </w:r>
      <w:r w:rsidR="0013365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 xml:space="preserve">am Standort </w:t>
      </w:r>
      <w:r w:rsidR="00133651" w:rsidRPr="00133651">
        <w:rPr>
          <w:rFonts w:ascii="Arial" w:hAnsi="Arial" w:cs="Arial"/>
          <w:color w:val="000000" w:themeColor="text1"/>
          <w:sz w:val="22"/>
          <w:szCs w:val="22"/>
        </w:rPr>
        <w:t>99087 Erfurt</w:t>
      </w:r>
      <w:r w:rsidR="0013365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133651">
        <w:rPr>
          <w:rFonts w:ascii="Arial" w:hAnsi="Arial" w:cs="Arial"/>
          <w:color w:val="000000" w:themeColor="text1"/>
          <w:sz w:val="22"/>
          <w:szCs w:val="22"/>
        </w:rPr>
        <w:t>Schwerborner</w:t>
      </w:r>
      <w:proofErr w:type="spellEnd"/>
      <w:r w:rsidR="00133651">
        <w:rPr>
          <w:rFonts w:ascii="Arial" w:hAnsi="Arial" w:cs="Arial"/>
          <w:color w:val="000000" w:themeColor="text1"/>
          <w:sz w:val="22"/>
          <w:szCs w:val="22"/>
        </w:rPr>
        <w:t xml:space="preserve"> Straße 29b</w:t>
      </w:r>
      <w:r>
        <w:rPr>
          <w:rFonts w:ascii="Arial" w:hAnsi="Arial" w:cs="Arial"/>
          <w:sz w:val="22"/>
          <w:szCs w:val="22"/>
        </w:rPr>
        <w:t>.</w:t>
      </w:r>
    </w:p>
    <w:p w14:paraId="49BF044B" w14:textId="77777777" w:rsidR="005157FF" w:rsidRDefault="005157FF" w:rsidP="00BF2F55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FD0A1D" w14:textId="25E3FA6D" w:rsidR="00BF2F55" w:rsidRPr="003D1522" w:rsidRDefault="00BF2F55" w:rsidP="00BF2F55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5D0F94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handelt </w:t>
      </w:r>
      <w:r w:rsidRPr="005D0F94">
        <w:rPr>
          <w:rFonts w:ascii="Arial" w:hAnsi="Arial" w:cs="Arial"/>
          <w:sz w:val="22"/>
          <w:szCs w:val="22"/>
        </w:rPr>
        <w:t xml:space="preserve">sich um ein Vorhaben, für welches nach Anlage 1 Nr. </w:t>
      </w:r>
      <w:r w:rsidR="0013365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13365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133651"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 xml:space="preserve"> </w:t>
      </w:r>
      <w:r w:rsidRPr="005D0F94">
        <w:rPr>
          <w:rFonts w:ascii="Arial" w:hAnsi="Arial" w:cs="Arial"/>
          <w:sz w:val="22"/>
          <w:szCs w:val="22"/>
        </w:rPr>
        <w:t xml:space="preserve">des Gesetzes über die Umweltverträglichkeitsprüfung (UVPG)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eine </w:t>
      </w:r>
      <w:r w:rsidRPr="003D1522">
        <w:rPr>
          <w:rFonts w:ascii="Arial" w:hAnsi="Arial" w:cs="Arial"/>
          <w:color w:val="000000" w:themeColor="text1"/>
          <w:sz w:val="22"/>
          <w:szCs w:val="22"/>
        </w:rPr>
        <w:t>allgemeine Vorprüfung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des Einzelfalls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zu erfolgen hat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2FD0A1E" w14:textId="77777777" w:rsidR="00BF2F55" w:rsidRPr="003D1522" w:rsidRDefault="00BF2F55" w:rsidP="00BF2F55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5ADFA1" w14:textId="0C9582D3" w:rsidR="00065820" w:rsidRPr="00BB5A86" w:rsidRDefault="00BF2F55" w:rsidP="00BF2F55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BE059C">
        <w:rPr>
          <w:rFonts w:ascii="Arial" w:hAnsi="Arial" w:cs="Arial"/>
          <w:color w:val="000000" w:themeColor="text1"/>
          <w:sz w:val="22"/>
          <w:szCs w:val="22"/>
        </w:rPr>
        <w:t xml:space="preserve">Das geplante Vorhaben </w:t>
      </w:r>
      <w:r w:rsidRPr="00BE3FB1">
        <w:rPr>
          <w:rFonts w:ascii="Arial" w:hAnsi="Arial" w:cs="Arial"/>
          <w:color w:val="000000" w:themeColor="text1"/>
          <w:sz w:val="22"/>
          <w:szCs w:val="22"/>
        </w:rPr>
        <w:t xml:space="preserve">besteht aus </w:t>
      </w:r>
      <w:r w:rsidR="007B0A0D">
        <w:rPr>
          <w:rFonts w:ascii="Arial" w:hAnsi="Arial" w:cs="Arial"/>
          <w:color w:val="000000" w:themeColor="text1"/>
          <w:sz w:val="22"/>
          <w:szCs w:val="22"/>
        </w:rPr>
        <w:t>der Errichtung und dem Betrieb einer Monoklärschlammverbrennungsanlage als Linie der Restabfallbehandlungsanlage</w:t>
      </w:r>
      <w:r w:rsidR="00CB476E">
        <w:rPr>
          <w:rFonts w:ascii="Arial" w:hAnsi="Arial" w:cs="Arial"/>
          <w:color w:val="000000" w:themeColor="text1"/>
          <w:sz w:val="22"/>
          <w:szCs w:val="22"/>
        </w:rPr>
        <w:t xml:space="preserve"> u</w:t>
      </w:r>
      <w:r w:rsidR="00065820">
        <w:rPr>
          <w:rFonts w:ascii="Arial" w:hAnsi="Arial" w:cs="Arial"/>
          <w:sz w:val="22"/>
          <w:szCs w:val="22"/>
        </w:rPr>
        <w:t xml:space="preserve">nter Beibehaltung der </w:t>
      </w:r>
      <w:r w:rsidR="00CB476E">
        <w:rPr>
          <w:rFonts w:ascii="Arial" w:hAnsi="Arial" w:cs="Arial"/>
          <w:sz w:val="22"/>
          <w:szCs w:val="22"/>
        </w:rPr>
        <w:t>Feuerungswärmeleistung von 26 MW und der B</w:t>
      </w:r>
      <w:r w:rsidR="00065820">
        <w:rPr>
          <w:rFonts w:ascii="Arial" w:hAnsi="Arial" w:cs="Arial"/>
          <w:sz w:val="22"/>
          <w:szCs w:val="22"/>
        </w:rPr>
        <w:t>ehandlungskapazität von 9,75 t/h</w:t>
      </w:r>
      <w:r w:rsidR="00CB476E">
        <w:rPr>
          <w:rFonts w:ascii="Arial" w:hAnsi="Arial" w:cs="Arial"/>
          <w:sz w:val="22"/>
          <w:szCs w:val="22"/>
        </w:rPr>
        <w:t xml:space="preserve"> durch </w:t>
      </w:r>
      <w:r w:rsidR="007E7B88">
        <w:rPr>
          <w:rFonts w:ascii="Arial" w:hAnsi="Arial" w:cs="Arial"/>
          <w:sz w:val="22"/>
          <w:szCs w:val="22"/>
        </w:rPr>
        <w:t xml:space="preserve">Reduzierung der Abfallmengen in den bestehenden Linien </w:t>
      </w:r>
      <w:r w:rsidR="007E7B88">
        <w:rPr>
          <w:rFonts w:ascii="Arial" w:hAnsi="Arial" w:cs="Arial"/>
          <w:color w:val="000000" w:themeColor="text1"/>
          <w:sz w:val="22"/>
          <w:szCs w:val="22"/>
        </w:rPr>
        <w:t xml:space="preserve">der Restabfallbehandlungsanlage </w:t>
      </w:r>
      <w:r w:rsidR="007E7B88">
        <w:rPr>
          <w:rFonts w:ascii="Arial" w:hAnsi="Arial" w:cs="Arial"/>
          <w:sz w:val="22"/>
          <w:szCs w:val="22"/>
        </w:rPr>
        <w:t xml:space="preserve">und </w:t>
      </w:r>
      <w:r w:rsidR="00CB476E">
        <w:rPr>
          <w:rFonts w:ascii="Arial" w:hAnsi="Arial" w:cs="Arial"/>
          <w:sz w:val="22"/>
          <w:szCs w:val="22"/>
        </w:rPr>
        <w:t>automatische Verriegelungen der Abfallaufgabe.</w:t>
      </w:r>
    </w:p>
    <w:p w14:paraId="22FD0A20" w14:textId="77777777" w:rsidR="00BF2F55" w:rsidRDefault="00BF2F55" w:rsidP="00BF2F55">
      <w:pPr>
        <w:spacing w:line="260" w:lineRule="exact"/>
        <w:ind w:left="705" w:hanging="70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FD0A21" w14:textId="77777777" w:rsidR="00BF2F55" w:rsidRPr="00E14F54" w:rsidRDefault="00BF2F55" w:rsidP="00BF2F55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Gemäß § 5 Abs. 2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>UVPG wird bekannt gegeben:</w:t>
      </w:r>
    </w:p>
    <w:p w14:paraId="22FD0A22" w14:textId="40B412B5" w:rsidR="00BF2F55" w:rsidRDefault="00BF2F55" w:rsidP="00BF2F55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Aufgrund der </w:t>
      </w:r>
      <w:r w:rsidRPr="003D1522">
        <w:rPr>
          <w:rFonts w:ascii="Arial" w:hAnsi="Arial" w:cs="Arial"/>
          <w:color w:val="000000" w:themeColor="text1"/>
          <w:sz w:val="22"/>
          <w:szCs w:val="22"/>
        </w:rPr>
        <w:t xml:space="preserve">allgemeinen Vorprüfung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des Einzelfalls </w:t>
      </w:r>
      <w:r w:rsidRPr="005D0F94">
        <w:rPr>
          <w:rFonts w:ascii="Arial" w:hAnsi="Arial" w:cs="Arial"/>
          <w:sz w:val="22"/>
          <w:szCs w:val="22"/>
        </w:rPr>
        <w:t xml:space="preserve">gemäß § </w:t>
      </w:r>
      <w:r w:rsidR="007B0A0D">
        <w:rPr>
          <w:rFonts w:ascii="Arial" w:hAnsi="Arial" w:cs="Arial"/>
          <w:sz w:val="22"/>
          <w:szCs w:val="22"/>
        </w:rPr>
        <w:t>9</w:t>
      </w:r>
      <w:r w:rsidRPr="005D0F94">
        <w:rPr>
          <w:rFonts w:ascii="Arial" w:hAnsi="Arial" w:cs="Arial"/>
          <w:sz w:val="22"/>
          <w:szCs w:val="22"/>
        </w:rPr>
        <w:t xml:space="preserve"> Abs. 1 UVPG</w:t>
      </w:r>
      <w:r w:rsidR="007B0A0D">
        <w:rPr>
          <w:rFonts w:ascii="Arial" w:hAnsi="Arial" w:cs="Arial"/>
          <w:sz w:val="22"/>
          <w:szCs w:val="22"/>
        </w:rPr>
        <w:t xml:space="preserve">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 xml:space="preserve">wird festgestellt, dass </w:t>
      </w:r>
      <w:r>
        <w:rPr>
          <w:rFonts w:ascii="Arial" w:hAnsi="Arial" w:cs="Arial"/>
          <w:color w:val="000000" w:themeColor="text1"/>
          <w:sz w:val="22"/>
          <w:szCs w:val="22"/>
        </w:rPr>
        <w:t>die Anlage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 xml:space="preserve"> keine erheblichen nachteiligen Umwelteinwirkungen hervorrufen kann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und somit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>keine UVP-Pflicht besteht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Nach Prüfung der Kriterien der Anlage 3 zum UVPG ergibt sich dies im Wesentlichen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aus folgenden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4F54">
        <w:rPr>
          <w:rFonts w:ascii="Arial" w:hAnsi="Arial" w:cs="Arial"/>
          <w:color w:val="000000" w:themeColor="text1"/>
          <w:sz w:val="22"/>
          <w:szCs w:val="22"/>
        </w:rPr>
        <w:t>Gründe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n: </w:t>
      </w:r>
    </w:p>
    <w:p w14:paraId="22FD0A23" w14:textId="77777777" w:rsidR="00BF2F55" w:rsidRDefault="00BF2F55" w:rsidP="00BF2F55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44138B" w14:textId="7D68A2AB" w:rsidR="005377ED" w:rsidRDefault="00C01C10" w:rsidP="00C01C10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01C10">
        <w:rPr>
          <w:rFonts w:ascii="Arial" w:hAnsi="Arial" w:cs="Arial"/>
          <w:color w:val="000000" w:themeColor="text1"/>
          <w:sz w:val="22"/>
          <w:szCs w:val="22"/>
        </w:rPr>
        <w:t xml:space="preserve">Die Flächeninanspruchnahme </w:t>
      </w:r>
      <w:r w:rsidR="00C806B3">
        <w:rPr>
          <w:rFonts w:ascii="Arial" w:hAnsi="Arial" w:cs="Arial"/>
          <w:color w:val="000000" w:themeColor="text1"/>
          <w:sz w:val="22"/>
          <w:szCs w:val="22"/>
        </w:rPr>
        <w:t>f</w:t>
      </w:r>
      <w:r w:rsidR="00C806B3" w:rsidRPr="00C01C10">
        <w:rPr>
          <w:rFonts w:ascii="Arial" w:hAnsi="Arial" w:cs="Arial"/>
          <w:color w:val="000000" w:themeColor="text1"/>
          <w:sz w:val="22"/>
          <w:szCs w:val="22"/>
        </w:rPr>
        <w:t xml:space="preserve">ür die wesentliche Änderung der Anlage </w:t>
      </w:r>
      <w:r w:rsidRPr="00C01C10">
        <w:rPr>
          <w:rFonts w:ascii="Arial" w:hAnsi="Arial" w:cs="Arial"/>
          <w:color w:val="000000" w:themeColor="text1"/>
          <w:sz w:val="22"/>
          <w:szCs w:val="22"/>
        </w:rPr>
        <w:t xml:space="preserve">erfolgt ausschließlich auf dem bisherigen Anlagengelände </w:t>
      </w:r>
      <w:r w:rsidR="005377ED">
        <w:rPr>
          <w:rFonts w:ascii="Arial" w:hAnsi="Arial" w:cs="Arial"/>
          <w:color w:val="000000" w:themeColor="text1"/>
          <w:sz w:val="22"/>
          <w:szCs w:val="22"/>
        </w:rPr>
        <w:t>i</w:t>
      </w:r>
      <w:r w:rsidR="00C806B3">
        <w:rPr>
          <w:rFonts w:ascii="Arial" w:hAnsi="Arial" w:cs="Arial"/>
          <w:color w:val="000000" w:themeColor="text1"/>
          <w:sz w:val="22"/>
          <w:szCs w:val="22"/>
        </w:rPr>
        <w:t>n einem</w:t>
      </w:r>
      <w:r w:rsidRPr="00C01C10">
        <w:rPr>
          <w:rFonts w:ascii="Arial" w:hAnsi="Arial" w:cs="Arial"/>
          <w:color w:val="000000" w:themeColor="text1"/>
          <w:sz w:val="22"/>
          <w:szCs w:val="22"/>
        </w:rPr>
        <w:t xml:space="preserve"> innerstädtischen Bereich</w:t>
      </w:r>
      <w:r w:rsidR="005377E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377ED" w:rsidRPr="00C01C10">
        <w:rPr>
          <w:rFonts w:ascii="Arial" w:hAnsi="Arial" w:cs="Arial"/>
          <w:color w:val="000000" w:themeColor="text1"/>
          <w:sz w:val="22"/>
          <w:szCs w:val="22"/>
        </w:rPr>
        <w:t>Die Anlage unterschreitet sowohl die sich aus der TA Luft ergebenden Grenzwerte für luftverunreinigende Stoffe als auch die Immissionsrichtwerte nach TA Lärm. Es werden keine neuen Luftschadstoffe emittiert.</w:t>
      </w:r>
      <w:r w:rsidR="005377ED">
        <w:rPr>
          <w:rFonts w:ascii="Arial" w:hAnsi="Arial" w:cs="Arial"/>
          <w:color w:val="000000" w:themeColor="text1"/>
          <w:sz w:val="22"/>
          <w:szCs w:val="22"/>
        </w:rPr>
        <w:t xml:space="preserve"> Die</w:t>
      </w:r>
      <w:r w:rsidR="005377ED" w:rsidRPr="00C01C10">
        <w:rPr>
          <w:rFonts w:ascii="Arial" w:hAnsi="Arial" w:cs="Arial"/>
          <w:color w:val="000000" w:themeColor="text1"/>
          <w:sz w:val="22"/>
          <w:szCs w:val="22"/>
        </w:rPr>
        <w:t xml:space="preserve"> Ab</w:t>
      </w:r>
      <w:r w:rsidR="005377ED">
        <w:rPr>
          <w:rFonts w:ascii="Arial" w:hAnsi="Arial" w:cs="Arial"/>
          <w:color w:val="000000" w:themeColor="text1"/>
          <w:sz w:val="22"/>
          <w:szCs w:val="22"/>
        </w:rPr>
        <w:t>luft</w:t>
      </w:r>
      <w:r w:rsidR="005377ED" w:rsidRPr="00C01C10">
        <w:rPr>
          <w:rFonts w:ascii="Arial" w:hAnsi="Arial" w:cs="Arial"/>
          <w:color w:val="000000" w:themeColor="text1"/>
          <w:sz w:val="22"/>
          <w:szCs w:val="22"/>
        </w:rPr>
        <w:t xml:space="preserve"> wird </w:t>
      </w:r>
      <w:r w:rsidR="005377ED">
        <w:rPr>
          <w:rFonts w:ascii="Arial" w:hAnsi="Arial" w:cs="Arial"/>
          <w:color w:val="000000" w:themeColor="text1"/>
          <w:sz w:val="22"/>
          <w:szCs w:val="22"/>
        </w:rPr>
        <w:t xml:space="preserve">dem Stand der Technik entsprechend </w:t>
      </w:r>
      <w:r w:rsidR="005377ED" w:rsidRPr="00C01C10">
        <w:rPr>
          <w:rFonts w:ascii="Arial" w:hAnsi="Arial" w:cs="Arial"/>
          <w:color w:val="000000" w:themeColor="text1"/>
          <w:sz w:val="22"/>
          <w:szCs w:val="22"/>
        </w:rPr>
        <w:t>über einen Elektrofilter und die vorhandene Abgasreinigungsanlage behandelt.</w:t>
      </w:r>
      <w:r w:rsidR="005377E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77ED" w:rsidRPr="00C01C10">
        <w:rPr>
          <w:rFonts w:ascii="Arial" w:hAnsi="Arial" w:cs="Arial"/>
          <w:color w:val="000000" w:themeColor="text1"/>
          <w:sz w:val="22"/>
          <w:szCs w:val="22"/>
        </w:rPr>
        <w:t>Weiterhin sind ausreichende Abstände zu Schutzgebieten sowie Gewässern vorhanden und das Landschaftsbild wird nicht beeinträchtigt.</w:t>
      </w:r>
    </w:p>
    <w:p w14:paraId="391D93F0" w14:textId="77777777" w:rsidR="005377ED" w:rsidRDefault="005377ED" w:rsidP="00C01C10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FD0A26" w14:textId="5A1FB106" w:rsidR="00BF2F55" w:rsidRPr="00B234CF" w:rsidRDefault="00BF2F55" w:rsidP="00BF2F55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34CF">
        <w:rPr>
          <w:rFonts w:ascii="Arial" w:hAnsi="Arial" w:cs="Arial"/>
          <w:color w:val="000000" w:themeColor="text1"/>
          <w:sz w:val="22"/>
          <w:szCs w:val="22"/>
        </w:rPr>
        <w:t xml:space="preserve">Es wird darauf hingewiesen, dass gemäß § 5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Abs. 3 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 xml:space="preserve">UVPG diese Entscheidung nicht selbstständig anfechtbar ist. Die Entscheidungsgründe sind der Öffentlichkeit nach den Bestimmungen des Thüringer Umweltinformationsgesetzes (ThürUIG) im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Thüringer Landesamt für Umwelt, Bergbau und Naturschutz,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Außenstelle Weimar, Dienstgebäude 1,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367DC">
        <w:rPr>
          <w:rFonts w:ascii="Arial" w:hAnsi="Arial" w:cs="Arial"/>
          <w:color w:val="000000" w:themeColor="text1"/>
          <w:sz w:val="22"/>
          <w:szCs w:val="22"/>
        </w:rPr>
        <w:t xml:space="preserve">Referat </w:t>
      </w:r>
      <w:r w:rsidR="004D59C6">
        <w:rPr>
          <w:rFonts w:ascii="Arial" w:hAnsi="Arial" w:cs="Arial"/>
          <w:color w:val="000000" w:themeColor="text1"/>
          <w:sz w:val="22"/>
          <w:szCs w:val="22"/>
        </w:rPr>
        <w:t>61</w:t>
      </w:r>
      <w:r w:rsidRPr="00D367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(</w:t>
      </w:r>
      <w:r w:rsidR="004D59C6">
        <w:rPr>
          <w:rFonts w:ascii="Arial" w:hAnsi="Arial" w:cs="Arial"/>
          <w:color w:val="000000" w:themeColor="text1"/>
          <w:sz w:val="22"/>
          <w:szCs w:val="22"/>
        </w:rPr>
        <w:t>Immissionsschutz</w:t>
      </w:r>
      <w:r>
        <w:rPr>
          <w:rFonts w:ascii="Arial" w:hAnsi="Arial" w:cs="Arial"/>
          <w:color w:val="000000" w:themeColor="text1"/>
          <w:sz w:val="22"/>
          <w:szCs w:val="22"/>
        </w:rPr>
        <w:t>),</w:t>
      </w:r>
      <w:r w:rsidRPr="00D367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Harry-Graf-Kessler-Straße 1,</w:t>
      </w:r>
      <w:r w:rsidRPr="00B234CF">
        <w:rPr>
          <w:rFonts w:ascii="Arial" w:hAnsi="Arial" w:cs="Arial"/>
          <w:color w:val="000000" w:themeColor="text1"/>
          <w:sz w:val="22"/>
          <w:szCs w:val="22"/>
        </w:rPr>
        <w:t xml:space="preserve"> 99423 Weimar, zugänglich.</w:t>
      </w:r>
    </w:p>
    <w:p w14:paraId="22FD0A27" w14:textId="77777777" w:rsidR="00BF2F55" w:rsidRDefault="00BF2F55" w:rsidP="00BF2F5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2FD0A28" w14:textId="77777777" w:rsidR="00BF2F55" w:rsidRPr="003D1522" w:rsidRDefault="00BF2F55" w:rsidP="00BF2F55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Diese Bekanntgabe</w:t>
      </w:r>
      <w:r w:rsidRPr="003D1522">
        <w:rPr>
          <w:rFonts w:ascii="Arial" w:hAnsi="Arial" w:cs="Arial"/>
          <w:color w:val="000000" w:themeColor="text1"/>
          <w:sz w:val="22"/>
          <w:szCs w:val="22"/>
        </w:rPr>
        <w:t xml:space="preserve"> wird auch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auf der Homepage des TLUBN 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>(</w:t>
      </w:r>
      <w:hyperlink r:id="rId4" w:history="1">
        <w:r>
          <w:rPr>
            <w:rStyle w:val="Hyperlink"/>
            <w:rFonts w:ascii="Arial" w:hAnsi="Arial" w:cs="Arial"/>
            <w:sz w:val="22"/>
            <w:szCs w:val="22"/>
          </w:rPr>
          <w:t>www.tlubn.</w:t>
        </w:r>
        <w:r w:rsidRPr="00F6267D">
          <w:rPr>
            <w:rStyle w:val="Hyperlink"/>
            <w:rFonts w:ascii="Arial" w:hAnsi="Arial" w:cs="Arial"/>
            <w:sz w:val="22"/>
            <w:szCs w:val="22"/>
          </w:rPr>
          <w:t>thueringen.de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) unter „Amtliche B</w:t>
      </w:r>
      <w:r w:rsidRPr="000B2F14">
        <w:rPr>
          <w:rFonts w:ascii="Arial" w:hAnsi="Arial" w:cs="Arial"/>
          <w:color w:val="000000" w:themeColor="text1"/>
          <w:sz w:val="22"/>
          <w:szCs w:val="22"/>
        </w:rPr>
        <w:t xml:space="preserve">ekanntmachungen“ </w:t>
      </w:r>
      <w:r w:rsidRPr="00B85AEA">
        <w:rPr>
          <w:rFonts w:ascii="Arial" w:hAnsi="Arial" w:cs="Arial"/>
          <w:color w:val="000000" w:themeColor="text1"/>
          <w:sz w:val="22"/>
          <w:szCs w:val="22"/>
        </w:rPr>
        <w:t xml:space="preserve">sowie im UVP-Portal (www.uvp-verbund.de) </w:t>
      </w:r>
      <w:r>
        <w:rPr>
          <w:rFonts w:ascii="Arial" w:hAnsi="Arial" w:cs="Arial"/>
          <w:color w:val="000000" w:themeColor="text1"/>
          <w:sz w:val="22"/>
          <w:szCs w:val="22"/>
        </w:rPr>
        <w:t>veröffentlicht.</w:t>
      </w:r>
    </w:p>
    <w:p w14:paraId="22FD0A29" w14:textId="77777777" w:rsidR="00BF2F55" w:rsidRDefault="00BF2F55" w:rsidP="00BF2F55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2FD0A2A" w14:textId="77777777" w:rsidR="00BF2F55" w:rsidRPr="00261D14" w:rsidRDefault="00BF2F55" w:rsidP="00BF2F55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2FD0A2B" w14:textId="4CA0D37A" w:rsidR="00BF2F55" w:rsidRDefault="00BF2F55" w:rsidP="00BF2F55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Jena, den</w:t>
      </w:r>
      <w:r w:rsidR="000334FB">
        <w:rPr>
          <w:rFonts w:ascii="Arial" w:hAnsi="Arial" w:cs="Arial"/>
          <w:sz w:val="22"/>
          <w:szCs w:val="22"/>
        </w:rPr>
        <w:t xml:space="preserve"> 24.10.2022</w:t>
      </w:r>
      <w:r>
        <w:rPr>
          <w:rFonts w:ascii="Arial" w:hAnsi="Arial" w:cs="Arial"/>
          <w:sz w:val="22"/>
          <w:szCs w:val="22"/>
        </w:rPr>
        <w:tab/>
      </w:r>
    </w:p>
    <w:p w14:paraId="22FD0A2C" w14:textId="77777777" w:rsidR="00BF2F55" w:rsidRDefault="00BF2F55" w:rsidP="00BF2F55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2FD0A2D" w14:textId="77777777" w:rsidR="00BF2F55" w:rsidRDefault="00BF2F55" w:rsidP="00BF2F55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2FD0A2E" w14:textId="77777777" w:rsidR="00BF2F55" w:rsidRPr="00472C01" w:rsidRDefault="00BF2F55" w:rsidP="00BF2F55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B2F14">
        <w:rPr>
          <w:rFonts w:ascii="Arial" w:hAnsi="Arial" w:cs="Arial"/>
          <w:sz w:val="22"/>
          <w:szCs w:val="22"/>
        </w:rPr>
        <w:t>Thüringer Landesamt für Umwelt,</w:t>
      </w:r>
      <w:r>
        <w:rPr>
          <w:rFonts w:ascii="Arial" w:hAnsi="Arial" w:cs="Arial"/>
          <w:sz w:val="22"/>
          <w:szCs w:val="22"/>
        </w:rPr>
        <w:t xml:space="preserve"> </w:t>
      </w:r>
      <w:r w:rsidRPr="000B2F14">
        <w:rPr>
          <w:rFonts w:ascii="Arial" w:hAnsi="Arial" w:cs="Arial"/>
          <w:sz w:val="22"/>
          <w:szCs w:val="22"/>
        </w:rPr>
        <w:t>Bergbau und Naturschutz</w:t>
      </w:r>
      <w:r w:rsidRPr="000B2F14">
        <w:rPr>
          <w:rFonts w:ascii="Arial" w:hAnsi="Arial" w:cs="Arial"/>
          <w:sz w:val="22"/>
          <w:szCs w:val="22"/>
        </w:rPr>
        <w:cr/>
      </w:r>
      <w:r w:rsidRPr="00472C01">
        <w:rPr>
          <w:rFonts w:ascii="Arial" w:hAnsi="Arial" w:cs="Arial"/>
          <w:sz w:val="22"/>
          <w:szCs w:val="22"/>
        </w:rPr>
        <w:t>Der Präsident</w:t>
      </w:r>
    </w:p>
    <w:p w14:paraId="22FD0A2F" w14:textId="77777777" w:rsidR="00BF2F55" w:rsidRPr="00472C01" w:rsidRDefault="00BF2F55" w:rsidP="00BF2F55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2FD0A30" w14:textId="77777777" w:rsidR="00BF2F55" w:rsidRDefault="00BF2F55" w:rsidP="00BF2F55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2FD0A31" w14:textId="77777777" w:rsidR="00BF2F55" w:rsidRDefault="00BF2F55" w:rsidP="00BF2F55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2FD0A32" w14:textId="77777777" w:rsidR="00BF2F55" w:rsidRDefault="00BF2F55" w:rsidP="00BF2F55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2FD0A33" w14:textId="77777777" w:rsidR="00BF2F55" w:rsidRDefault="00BF2F55" w:rsidP="00BF2F55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2FD0A42" w14:textId="12CEDDA9" w:rsidR="003135EE" w:rsidRPr="000266D2" w:rsidRDefault="00BF2F55" w:rsidP="000266D2">
      <w:pPr>
        <w:tabs>
          <w:tab w:val="center" w:pos="7088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0B2F14">
        <w:rPr>
          <w:rFonts w:ascii="Arial" w:hAnsi="Arial" w:cs="Arial"/>
          <w:sz w:val="22"/>
          <w:szCs w:val="22"/>
        </w:rPr>
        <w:t>Mario Suckert</w:t>
      </w:r>
    </w:p>
    <w:sectPr w:rsidR="003135EE" w:rsidRPr="000266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2A"/>
    <w:rsid w:val="000266D2"/>
    <w:rsid w:val="000334FB"/>
    <w:rsid w:val="00065820"/>
    <w:rsid w:val="000D5E4B"/>
    <w:rsid w:val="00133651"/>
    <w:rsid w:val="001A7117"/>
    <w:rsid w:val="0028655C"/>
    <w:rsid w:val="003135EE"/>
    <w:rsid w:val="00432E2A"/>
    <w:rsid w:val="00443CAB"/>
    <w:rsid w:val="00451409"/>
    <w:rsid w:val="0048332D"/>
    <w:rsid w:val="0049510A"/>
    <w:rsid w:val="004D59C6"/>
    <w:rsid w:val="005157FF"/>
    <w:rsid w:val="005377ED"/>
    <w:rsid w:val="007B0A0D"/>
    <w:rsid w:val="007E7B88"/>
    <w:rsid w:val="008A51AA"/>
    <w:rsid w:val="00B2523A"/>
    <w:rsid w:val="00BB5A86"/>
    <w:rsid w:val="00BF2F55"/>
    <w:rsid w:val="00C01C10"/>
    <w:rsid w:val="00C0230C"/>
    <w:rsid w:val="00C636F6"/>
    <w:rsid w:val="00C806B3"/>
    <w:rsid w:val="00CB476E"/>
    <w:rsid w:val="00CF187D"/>
    <w:rsid w:val="00DC122E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0A14"/>
  <w15:chartTrackingRefBased/>
  <w15:docId w15:val="{F5176B92-8613-4B1F-8D4F-D9644B88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2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ubn-thuerin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TLUBN Sander, Winfried</dc:creator>
  <cp:keywords/>
  <dc:description/>
  <cp:lastModifiedBy>TLUBN Helm, Christian</cp:lastModifiedBy>
  <cp:revision>2</cp:revision>
  <dcterms:created xsi:type="dcterms:W3CDTF">2022-11-01T10:00:00Z</dcterms:created>
  <dcterms:modified xsi:type="dcterms:W3CDTF">2022-11-01T10:00:00Z</dcterms:modified>
</cp:coreProperties>
</file>