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92" w:rsidRPr="005B2C68" w:rsidRDefault="000E4297" w:rsidP="00D83309">
      <w:pPr>
        <w:jc w:val="both"/>
        <w:rPr>
          <w:rFonts w:ascii="Verdana" w:hAnsi="Verdana"/>
          <w:b/>
          <w:sz w:val="20"/>
          <w:szCs w:val="20"/>
        </w:rPr>
      </w:pPr>
      <w:r w:rsidRPr="005B2C68">
        <w:rPr>
          <w:rFonts w:ascii="Verdana" w:hAnsi="Verdana"/>
          <w:b/>
          <w:sz w:val="20"/>
          <w:szCs w:val="20"/>
        </w:rPr>
        <w:t xml:space="preserve">Bekanntmachung über die </w:t>
      </w:r>
      <w:r w:rsidR="00584792" w:rsidRPr="005B2C68">
        <w:rPr>
          <w:rFonts w:ascii="Verdana" w:hAnsi="Verdana"/>
          <w:b/>
          <w:sz w:val="20"/>
          <w:szCs w:val="20"/>
        </w:rPr>
        <w:t xml:space="preserve">Entscheidung über die Notwendigkeit einer Umweltverträglichkeitsprüfung (Allgemeine Vorprüfung nach § 9 UVPG) für die Errichtung und den Betrieb einer Windkraftanlage als Teil einer vorhandenen </w:t>
      </w:r>
      <w:proofErr w:type="spellStart"/>
      <w:r w:rsidR="00584792" w:rsidRPr="005B2C68">
        <w:rPr>
          <w:rFonts w:ascii="Verdana" w:hAnsi="Verdana"/>
          <w:b/>
          <w:sz w:val="20"/>
          <w:szCs w:val="20"/>
        </w:rPr>
        <w:t>Windfarm</w:t>
      </w:r>
      <w:proofErr w:type="spellEnd"/>
      <w:r w:rsidR="00584792" w:rsidRPr="005B2C68">
        <w:rPr>
          <w:rFonts w:ascii="Verdana" w:hAnsi="Verdana"/>
          <w:b/>
          <w:sz w:val="20"/>
          <w:szCs w:val="20"/>
        </w:rPr>
        <w:t xml:space="preserve"> </w:t>
      </w:r>
      <w:r w:rsidRPr="005B2C68">
        <w:rPr>
          <w:rFonts w:ascii="Verdana" w:hAnsi="Verdana"/>
          <w:b/>
          <w:sz w:val="20"/>
          <w:szCs w:val="20"/>
        </w:rPr>
        <w:t xml:space="preserve">mit mehr als 20 Windkraftanlagen von jeweils mehr als 50 Metern Gesamthöhe </w:t>
      </w:r>
      <w:r w:rsidR="00584792" w:rsidRPr="005B2C68">
        <w:rPr>
          <w:rFonts w:ascii="Verdana" w:hAnsi="Verdana"/>
          <w:b/>
          <w:sz w:val="20"/>
          <w:szCs w:val="20"/>
        </w:rPr>
        <w:t>im VRG XIII Reußen</w:t>
      </w:r>
    </w:p>
    <w:p w:rsidR="00584792" w:rsidRPr="005B2C68" w:rsidRDefault="00584792" w:rsidP="00D83309">
      <w:pPr>
        <w:jc w:val="both"/>
        <w:rPr>
          <w:rFonts w:ascii="Verdana" w:hAnsi="Verdana"/>
          <w:sz w:val="20"/>
          <w:szCs w:val="20"/>
        </w:rPr>
      </w:pPr>
      <w:r w:rsidRPr="005B2C68">
        <w:rPr>
          <w:rFonts w:ascii="Verdana" w:hAnsi="Verdana"/>
          <w:sz w:val="20"/>
          <w:szCs w:val="20"/>
        </w:rPr>
        <w:t xml:space="preserve">Die </w:t>
      </w:r>
      <w:r w:rsidR="0068651B" w:rsidRPr="005B2C68">
        <w:rPr>
          <w:rFonts w:ascii="Verdana" w:hAnsi="Verdana"/>
          <w:sz w:val="20"/>
          <w:szCs w:val="20"/>
        </w:rPr>
        <w:t>MBBF Windparkplanung GmbH &amp; Co. KG</w:t>
      </w:r>
      <w:r w:rsidRPr="005B2C68">
        <w:rPr>
          <w:rFonts w:ascii="Verdana" w:hAnsi="Verdana"/>
          <w:sz w:val="20"/>
          <w:szCs w:val="20"/>
        </w:rPr>
        <w:t xml:space="preserve">, </w:t>
      </w:r>
      <w:r w:rsidR="0068651B" w:rsidRPr="005B2C68">
        <w:rPr>
          <w:rFonts w:ascii="Verdana" w:hAnsi="Verdana"/>
          <w:sz w:val="20"/>
          <w:szCs w:val="20"/>
        </w:rPr>
        <w:t>Alte Dorfstraße 1</w:t>
      </w:r>
      <w:r w:rsidRPr="005B2C68">
        <w:rPr>
          <w:rFonts w:ascii="Verdana" w:hAnsi="Verdana"/>
          <w:sz w:val="20"/>
          <w:szCs w:val="20"/>
        </w:rPr>
        <w:t xml:space="preserve">, </w:t>
      </w:r>
      <w:r w:rsidR="0068651B" w:rsidRPr="005B2C68">
        <w:rPr>
          <w:rFonts w:ascii="Verdana" w:hAnsi="Verdana"/>
          <w:sz w:val="20"/>
          <w:szCs w:val="20"/>
        </w:rPr>
        <w:t>18246 Steinhagen</w:t>
      </w:r>
      <w:r w:rsidRPr="005B2C68">
        <w:rPr>
          <w:rFonts w:ascii="Verdana" w:hAnsi="Verdana"/>
          <w:sz w:val="20"/>
          <w:szCs w:val="20"/>
        </w:rPr>
        <w:t xml:space="preserve">, beantragt für den Standort Gemarkung </w:t>
      </w:r>
      <w:proofErr w:type="spellStart"/>
      <w:r w:rsidR="0068651B" w:rsidRPr="005B2C68">
        <w:rPr>
          <w:rFonts w:ascii="Verdana" w:hAnsi="Verdana"/>
          <w:sz w:val="20"/>
          <w:szCs w:val="20"/>
        </w:rPr>
        <w:t>Sietzsch</w:t>
      </w:r>
      <w:proofErr w:type="spellEnd"/>
      <w:r w:rsidRPr="005B2C68">
        <w:rPr>
          <w:rFonts w:ascii="Verdana" w:hAnsi="Verdana"/>
          <w:sz w:val="20"/>
          <w:szCs w:val="20"/>
        </w:rPr>
        <w:t xml:space="preserve">, Flur 1, Flurstück </w:t>
      </w:r>
      <w:r w:rsidR="0068651B" w:rsidRPr="005B2C68">
        <w:rPr>
          <w:rFonts w:ascii="Verdana" w:hAnsi="Verdana"/>
          <w:sz w:val="20"/>
          <w:szCs w:val="20"/>
        </w:rPr>
        <w:t>11/2</w:t>
      </w:r>
      <w:r w:rsidR="007E7CD4" w:rsidRPr="005B2C68">
        <w:rPr>
          <w:rFonts w:ascii="Verdana" w:hAnsi="Verdana"/>
          <w:sz w:val="20"/>
          <w:szCs w:val="20"/>
        </w:rPr>
        <w:t>,</w:t>
      </w:r>
      <w:r w:rsidRPr="005B2C68">
        <w:rPr>
          <w:rFonts w:ascii="Verdana" w:hAnsi="Verdana"/>
          <w:sz w:val="20"/>
          <w:szCs w:val="20"/>
        </w:rPr>
        <w:t xml:space="preserve"> eine Genehmigung nach § 4 des Bundes–Immissionsschutzgesetzes (BImSchG) für die Errichtung und den Betrieb einer Windkraftanlage mit einer Nabenhöhe von </w:t>
      </w:r>
      <w:r w:rsidR="0068651B" w:rsidRPr="005B2C68">
        <w:rPr>
          <w:rFonts w:ascii="Verdana" w:hAnsi="Verdana"/>
          <w:sz w:val="20"/>
          <w:szCs w:val="20"/>
        </w:rPr>
        <w:t>161</w:t>
      </w:r>
      <w:r w:rsidRPr="005B2C68">
        <w:rPr>
          <w:rFonts w:ascii="Verdana" w:hAnsi="Verdana"/>
          <w:sz w:val="20"/>
          <w:szCs w:val="20"/>
        </w:rPr>
        <w:t xml:space="preserve"> m</w:t>
      </w:r>
      <w:r w:rsidR="0068651B" w:rsidRPr="005B2C68">
        <w:rPr>
          <w:rFonts w:ascii="Verdana" w:hAnsi="Verdana"/>
          <w:sz w:val="20"/>
          <w:szCs w:val="20"/>
        </w:rPr>
        <w:t>,</w:t>
      </w:r>
      <w:r w:rsidRPr="005B2C68">
        <w:rPr>
          <w:rFonts w:ascii="Verdana" w:hAnsi="Verdana"/>
          <w:sz w:val="20"/>
          <w:szCs w:val="20"/>
        </w:rPr>
        <w:t xml:space="preserve"> einem Rotordurchmesser von </w:t>
      </w:r>
      <w:r w:rsidR="0068651B" w:rsidRPr="005B2C68">
        <w:rPr>
          <w:rFonts w:ascii="Verdana" w:hAnsi="Verdana"/>
          <w:sz w:val="20"/>
          <w:szCs w:val="20"/>
        </w:rPr>
        <w:t>158</w:t>
      </w:r>
      <w:r w:rsidRPr="005B2C68">
        <w:rPr>
          <w:rFonts w:ascii="Verdana" w:hAnsi="Verdana"/>
          <w:sz w:val="20"/>
          <w:szCs w:val="20"/>
        </w:rPr>
        <w:t xml:space="preserve"> m</w:t>
      </w:r>
      <w:r w:rsidR="0068651B" w:rsidRPr="005B2C68">
        <w:rPr>
          <w:rFonts w:ascii="Verdana" w:hAnsi="Verdana"/>
          <w:sz w:val="20"/>
          <w:szCs w:val="20"/>
        </w:rPr>
        <w:t>, einer Gesamthöhe von 240 m und einer Nennleistung von 5,3 – 5,5 MW</w:t>
      </w:r>
      <w:r w:rsidRPr="005B2C68">
        <w:rPr>
          <w:rFonts w:ascii="Verdana" w:hAnsi="Verdana"/>
          <w:sz w:val="20"/>
          <w:szCs w:val="20"/>
        </w:rPr>
        <w:t>.</w:t>
      </w:r>
    </w:p>
    <w:p w:rsidR="00584792" w:rsidRPr="005B2C68" w:rsidRDefault="00584792" w:rsidP="00D83309">
      <w:pPr>
        <w:jc w:val="both"/>
        <w:rPr>
          <w:rFonts w:ascii="Verdana" w:hAnsi="Verdana"/>
          <w:sz w:val="20"/>
          <w:szCs w:val="20"/>
        </w:rPr>
      </w:pPr>
      <w:r w:rsidRPr="005B2C68">
        <w:rPr>
          <w:rFonts w:ascii="Verdana" w:hAnsi="Verdana"/>
          <w:sz w:val="20"/>
          <w:szCs w:val="20"/>
        </w:rPr>
        <w:t xml:space="preserve">Die </w:t>
      </w:r>
      <w:r w:rsidR="007E7CD4" w:rsidRPr="005B2C68">
        <w:rPr>
          <w:rFonts w:ascii="Verdana" w:hAnsi="Verdana"/>
          <w:sz w:val="20"/>
          <w:szCs w:val="20"/>
        </w:rPr>
        <w:t>o</w:t>
      </w:r>
      <w:r w:rsidRPr="005B2C68">
        <w:rPr>
          <w:rFonts w:ascii="Verdana" w:hAnsi="Verdana"/>
          <w:sz w:val="20"/>
          <w:szCs w:val="20"/>
        </w:rPr>
        <w:t>.</w:t>
      </w:r>
      <w:r w:rsidR="0068651B" w:rsidRPr="005B2C68">
        <w:rPr>
          <w:rFonts w:ascii="Verdana" w:hAnsi="Verdana"/>
          <w:sz w:val="20"/>
          <w:szCs w:val="20"/>
        </w:rPr>
        <w:t xml:space="preserve"> </w:t>
      </w:r>
      <w:r w:rsidRPr="005B2C68">
        <w:rPr>
          <w:rFonts w:ascii="Verdana" w:hAnsi="Verdana"/>
          <w:sz w:val="20"/>
          <w:szCs w:val="20"/>
        </w:rPr>
        <w:t xml:space="preserve">g. Anlage ist </w:t>
      </w:r>
      <w:r w:rsidR="00D83309" w:rsidRPr="005B2C68">
        <w:rPr>
          <w:rFonts w:ascii="Verdana" w:hAnsi="Verdana"/>
          <w:sz w:val="20"/>
          <w:szCs w:val="20"/>
        </w:rPr>
        <w:t xml:space="preserve">unter </w:t>
      </w:r>
      <w:r w:rsidRPr="005B2C68">
        <w:rPr>
          <w:rFonts w:ascii="Verdana" w:hAnsi="Verdana"/>
          <w:sz w:val="20"/>
          <w:szCs w:val="20"/>
        </w:rPr>
        <w:t xml:space="preserve">Nr. 1.6. des UVPG als Vorhaben genannt, für die im Rahmen einer allgemeinen Vorprüfung nach § 5 UVPG </w:t>
      </w:r>
      <w:r w:rsidR="00D83309" w:rsidRPr="005B2C68">
        <w:rPr>
          <w:rFonts w:ascii="Verdana" w:hAnsi="Verdana"/>
          <w:sz w:val="20"/>
          <w:szCs w:val="20"/>
        </w:rPr>
        <w:t xml:space="preserve">i. V. m. § 9 Abs. 1 Ziffer 2 </w:t>
      </w:r>
      <w:r w:rsidR="000F42A2" w:rsidRPr="005B2C68">
        <w:rPr>
          <w:rFonts w:ascii="Verdana" w:hAnsi="Verdana"/>
          <w:sz w:val="20"/>
          <w:szCs w:val="20"/>
        </w:rPr>
        <w:t xml:space="preserve">UVPG </w:t>
      </w:r>
      <w:r w:rsidRPr="005B2C68">
        <w:rPr>
          <w:rFonts w:ascii="Verdana" w:hAnsi="Verdana"/>
          <w:sz w:val="20"/>
          <w:szCs w:val="20"/>
        </w:rPr>
        <w:t>zu prüfen ist, ob von dem Vorhaben nach den Kriterien der Anlage 3 UVPG erhebliche nachteilige Umweltauswirkungen zu erwarten sind, die zu berücksichtigen wären.</w:t>
      </w:r>
      <w:bookmarkStart w:id="0" w:name="_GoBack"/>
      <w:bookmarkEnd w:id="0"/>
    </w:p>
    <w:p w:rsidR="00584792" w:rsidRPr="005B2C68" w:rsidRDefault="00584792" w:rsidP="00D83309">
      <w:pPr>
        <w:jc w:val="both"/>
        <w:rPr>
          <w:rFonts w:ascii="Verdana" w:hAnsi="Verdana"/>
          <w:sz w:val="20"/>
          <w:szCs w:val="20"/>
        </w:rPr>
      </w:pPr>
      <w:r w:rsidRPr="005B2C68">
        <w:rPr>
          <w:rFonts w:ascii="Verdana" w:hAnsi="Verdana"/>
          <w:sz w:val="20"/>
          <w:szCs w:val="20"/>
        </w:rPr>
        <w:t>Nach Prüfung der Antragsunterlagen wurde entschieden, dass die Durchführung einer Umweltverträglichkeitsprüfung nicht notwendig ist, da durch das Vorhaben nach überschlägiger Prüfung keine erheblichen nachteiligen Umweltauswirkungen zu erwarten sind. Maßgeblich für diese Entscheidung war, dass es gegenüber de</w:t>
      </w:r>
      <w:r w:rsidR="00D83309" w:rsidRPr="005B2C68">
        <w:rPr>
          <w:rFonts w:ascii="Verdana" w:hAnsi="Verdana"/>
          <w:sz w:val="20"/>
          <w:szCs w:val="20"/>
        </w:rPr>
        <w:t>n</w:t>
      </w:r>
      <w:r w:rsidRPr="005B2C68">
        <w:rPr>
          <w:rFonts w:ascii="Verdana" w:hAnsi="Verdana"/>
          <w:sz w:val="20"/>
          <w:szCs w:val="20"/>
        </w:rPr>
        <w:t xml:space="preserve"> bisher an dem Standort genehmigten Windenergieanlage</w:t>
      </w:r>
      <w:r w:rsidR="00D83309" w:rsidRPr="005B2C68">
        <w:rPr>
          <w:rFonts w:ascii="Verdana" w:hAnsi="Verdana"/>
          <w:sz w:val="20"/>
          <w:szCs w:val="20"/>
        </w:rPr>
        <w:t>n</w:t>
      </w:r>
      <w:r w:rsidRPr="005B2C68">
        <w:rPr>
          <w:rFonts w:ascii="Verdana" w:hAnsi="Verdana"/>
          <w:sz w:val="20"/>
          <w:szCs w:val="20"/>
        </w:rPr>
        <w:t xml:space="preserve"> eines anderen Typs nicht zu anderen oder stärkeren erheblichen Umweltauswirkungen kommt. Die Antragstellerin hat umfangreiche Maßnahmen vorgesehen, mit denen artenschutzrechtliche Konflikte vermieden werden</w:t>
      </w:r>
      <w:r w:rsidR="00D83309" w:rsidRPr="005B2C68">
        <w:rPr>
          <w:rFonts w:ascii="Verdana" w:hAnsi="Verdana"/>
          <w:sz w:val="20"/>
          <w:szCs w:val="20"/>
        </w:rPr>
        <w:t xml:space="preserve"> und die Einhaltung von Immissionsrichtwerten sichergestellt</w:t>
      </w:r>
      <w:r w:rsidRPr="005B2C68">
        <w:rPr>
          <w:rFonts w:ascii="Verdana" w:hAnsi="Verdana"/>
          <w:sz w:val="20"/>
          <w:szCs w:val="20"/>
        </w:rPr>
        <w:t>.</w:t>
      </w:r>
    </w:p>
    <w:p w:rsidR="00584792" w:rsidRPr="005B2C68" w:rsidRDefault="00584792" w:rsidP="00D83309">
      <w:pPr>
        <w:jc w:val="both"/>
        <w:rPr>
          <w:rFonts w:ascii="Verdana" w:hAnsi="Verdana"/>
          <w:sz w:val="20"/>
          <w:szCs w:val="20"/>
        </w:rPr>
      </w:pPr>
      <w:r w:rsidRPr="005B2C68">
        <w:rPr>
          <w:rFonts w:ascii="Verdana" w:hAnsi="Verdana"/>
          <w:sz w:val="20"/>
          <w:szCs w:val="20"/>
        </w:rPr>
        <w:t>Die Feststellung ist selbständig nicht anfechtbar.</w:t>
      </w:r>
    </w:p>
    <w:p w:rsidR="00584792" w:rsidRPr="005B2C68" w:rsidRDefault="00584792" w:rsidP="00D83309">
      <w:pPr>
        <w:jc w:val="both"/>
        <w:rPr>
          <w:rFonts w:ascii="Verdana" w:hAnsi="Verdana"/>
          <w:sz w:val="20"/>
          <w:szCs w:val="20"/>
        </w:rPr>
      </w:pPr>
      <w:r w:rsidRPr="005B2C68">
        <w:rPr>
          <w:rFonts w:ascii="Verdana" w:hAnsi="Verdana"/>
          <w:sz w:val="20"/>
          <w:szCs w:val="20"/>
        </w:rPr>
        <w:t>Diese Entscheidung wird hiermit gem. § 5 Abs. 2 UVPG der Öffentlichkeit bekannt gegeben.</w:t>
      </w:r>
    </w:p>
    <w:p w:rsidR="00D83309" w:rsidRPr="005B2C68" w:rsidRDefault="00D83309">
      <w:pPr>
        <w:jc w:val="both"/>
        <w:rPr>
          <w:rFonts w:ascii="Verdana" w:hAnsi="Verdana"/>
          <w:sz w:val="20"/>
          <w:szCs w:val="20"/>
        </w:rPr>
      </w:pPr>
    </w:p>
    <w:p w:rsidR="000E4297" w:rsidRPr="005B2C68" w:rsidRDefault="000E4297" w:rsidP="000E4297">
      <w:pPr>
        <w:spacing w:after="0"/>
        <w:jc w:val="both"/>
        <w:rPr>
          <w:rFonts w:ascii="Verdana" w:hAnsi="Verdana"/>
          <w:sz w:val="20"/>
          <w:szCs w:val="20"/>
        </w:rPr>
      </w:pPr>
      <w:r w:rsidRPr="005B2C68">
        <w:rPr>
          <w:rFonts w:ascii="Verdana" w:hAnsi="Verdana"/>
          <w:sz w:val="20"/>
          <w:szCs w:val="20"/>
        </w:rPr>
        <w:t>Landkreis Saalekreis</w:t>
      </w:r>
    </w:p>
    <w:p w:rsidR="000E4297" w:rsidRPr="005B2C68" w:rsidRDefault="000E4297" w:rsidP="000E4297">
      <w:pPr>
        <w:spacing w:after="0"/>
        <w:jc w:val="both"/>
        <w:rPr>
          <w:rFonts w:ascii="Verdana" w:hAnsi="Verdana"/>
          <w:sz w:val="20"/>
          <w:szCs w:val="20"/>
        </w:rPr>
      </w:pPr>
      <w:r w:rsidRPr="005B2C68">
        <w:rPr>
          <w:rFonts w:ascii="Verdana" w:hAnsi="Verdana"/>
          <w:sz w:val="20"/>
          <w:szCs w:val="20"/>
        </w:rPr>
        <w:t>Der Landrat</w:t>
      </w:r>
    </w:p>
    <w:p w:rsidR="000E4297" w:rsidRPr="005B2C68" w:rsidRDefault="000E4297" w:rsidP="000E4297">
      <w:pPr>
        <w:spacing w:after="0"/>
        <w:jc w:val="both"/>
        <w:rPr>
          <w:rFonts w:ascii="Verdana" w:hAnsi="Verdana"/>
          <w:sz w:val="20"/>
          <w:szCs w:val="20"/>
        </w:rPr>
      </w:pPr>
      <w:r w:rsidRPr="005B2C68">
        <w:rPr>
          <w:rFonts w:ascii="Verdana" w:hAnsi="Verdana"/>
          <w:sz w:val="20"/>
          <w:szCs w:val="20"/>
        </w:rPr>
        <w:t>Umweltamt</w:t>
      </w:r>
    </w:p>
    <w:p w:rsidR="000E4297" w:rsidRPr="005B2C68" w:rsidRDefault="000E4297" w:rsidP="000E4297">
      <w:pPr>
        <w:spacing w:after="0"/>
        <w:jc w:val="both"/>
        <w:rPr>
          <w:rFonts w:ascii="Verdana" w:hAnsi="Verdana"/>
          <w:sz w:val="20"/>
          <w:szCs w:val="20"/>
        </w:rPr>
      </w:pPr>
      <w:r w:rsidRPr="005B2C68">
        <w:rPr>
          <w:rFonts w:ascii="Verdana" w:hAnsi="Verdana"/>
          <w:sz w:val="20"/>
          <w:szCs w:val="20"/>
        </w:rPr>
        <w:t>Az.: 67.2102-19-</w:t>
      </w:r>
      <w:proofErr w:type="spellStart"/>
      <w:r w:rsidRPr="005B2C68">
        <w:rPr>
          <w:rFonts w:ascii="Verdana" w:hAnsi="Verdana"/>
          <w:sz w:val="20"/>
          <w:szCs w:val="20"/>
        </w:rPr>
        <w:t>04G</w:t>
      </w:r>
      <w:proofErr w:type="spellEnd"/>
    </w:p>
    <w:p w:rsidR="000E4297" w:rsidRPr="005B2C68" w:rsidRDefault="000E4297" w:rsidP="000E4297">
      <w:pPr>
        <w:spacing w:after="0"/>
        <w:jc w:val="both"/>
        <w:rPr>
          <w:rFonts w:ascii="Verdana" w:hAnsi="Verdana"/>
          <w:sz w:val="20"/>
          <w:szCs w:val="20"/>
        </w:rPr>
      </w:pPr>
      <w:r w:rsidRPr="005B2C68">
        <w:rPr>
          <w:rFonts w:ascii="Verdana" w:hAnsi="Verdana"/>
          <w:sz w:val="20"/>
          <w:szCs w:val="20"/>
        </w:rPr>
        <w:t>Im Auftrag</w:t>
      </w:r>
    </w:p>
    <w:p w:rsidR="000E4297" w:rsidRPr="005B2C68" w:rsidRDefault="000E4297" w:rsidP="000E4297">
      <w:pPr>
        <w:spacing w:after="0"/>
        <w:jc w:val="both"/>
        <w:rPr>
          <w:rFonts w:ascii="Verdana" w:hAnsi="Verdana"/>
          <w:sz w:val="20"/>
          <w:szCs w:val="20"/>
        </w:rPr>
      </w:pPr>
      <w:r w:rsidRPr="005B2C68">
        <w:rPr>
          <w:rFonts w:ascii="Verdana" w:hAnsi="Verdana"/>
          <w:sz w:val="20"/>
          <w:szCs w:val="20"/>
        </w:rPr>
        <w:t>gez. Faulstich</w:t>
      </w:r>
    </w:p>
    <w:p w:rsidR="000E4297" w:rsidRPr="005B2C68" w:rsidRDefault="000E4297" w:rsidP="000E4297">
      <w:pPr>
        <w:spacing w:after="0"/>
        <w:jc w:val="both"/>
        <w:rPr>
          <w:rFonts w:ascii="Verdana" w:hAnsi="Verdana"/>
          <w:sz w:val="20"/>
          <w:szCs w:val="20"/>
        </w:rPr>
      </w:pPr>
      <w:r w:rsidRPr="005B2C68">
        <w:rPr>
          <w:rFonts w:ascii="Verdana" w:hAnsi="Verdana"/>
          <w:sz w:val="20"/>
          <w:szCs w:val="20"/>
        </w:rPr>
        <w:t>Amtsleiterin</w:t>
      </w:r>
    </w:p>
    <w:sectPr w:rsidR="000E4297" w:rsidRPr="005B2C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92"/>
    <w:rsid w:val="00046E33"/>
    <w:rsid w:val="000E4297"/>
    <w:rsid w:val="000F42A2"/>
    <w:rsid w:val="003A5AE3"/>
    <w:rsid w:val="004E0C5D"/>
    <w:rsid w:val="00584792"/>
    <w:rsid w:val="005B2C68"/>
    <w:rsid w:val="00656046"/>
    <w:rsid w:val="0068651B"/>
    <w:rsid w:val="007E7CD4"/>
    <w:rsid w:val="009F6E5E"/>
    <w:rsid w:val="00D83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Saalekreis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Körner, Gerd</dc:creator>
  <cp:lastModifiedBy>Körner, Gerd</cp:lastModifiedBy>
  <cp:revision>5</cp:revision>
  <cp:lastPrinted>2020-10-27T06:32:00Z</cp:lastPrinted>
  <dcterms:created xsi:type="dcterms:W3CDTF">2020-10-22T08:48:00Z</dcterms:created>
  <dcterms:modified xsi:type="dcterms:W3CDTF">2020-10-27T12:08:00Z</dcterms:modified>
</cp:coreProperties>
</file>