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CFFD4" w14:textId="77777777" w:rsidR="009D1CAE" w:rsidRPr="00A1310E" w:rsidRDefault="009D1CAE" w:rsidP="009D1CAE">
      <w:pPr>
        <w:jc w:val="center"/>
        <w:rPr>
          <w:b/>
        </w:rPr>
      </w:pPr>
      <w:r w:rsidRPr="00A1310E">
        <w:rPr>
          <w:b/>
        </w:rPr>
        <w:t>Bekanntmachung</w:t>
      </w:r>
    </w:p>
    <w:p w14:paraId="106F25FC" w14:textId="77777777" w:rsidR="009D1CAE" w:rsidRDefault="009D1CAE" w:rsidP="009D1CAE">
      <w:pPr>
        <w:jc w:val="center"/>
        <w:rPr>
          <w:b/>
        </w:rPr>
      </w:pPr>
      <w:r>
        <w:rPr>
          <w:b/>
        </w:rPr>
        <w:t>d</w:t>
      </w:r>
      <w:r w:rsidRPr="00A1310E">
        <w:rPr>
          <w:b/>
        </w:rPr>
        <w:t xml:space="preserve">er </w:t>
      </w:r>
      <w:r>
        <w:rPr>
          <w:b/>
        </w:rPr>
        <w:t>Landesdirektion Sachsen</w:t>
      </w:r>
    </w:p>
    <w:p w14:paraId="1310F058" w14:textId="77777777" w:rsidR="009D1CAE" w:rsidRDefault="009D1CAE" w:rsidP="009D1CAE">
      <w:pPr>
        <w:jc w:val="center"/>
        <w:rPr>
          <w:b/>
        </w:rPr>
      </w:pPr>
      <w:r w:rsidRPr="00A1310E">
        <w:rPr>
          <w:b/>
        </w:rPr>
        <w:t>über die</w:t>
      </w:r>
      <w:r>
        <w:rPr>
          <w:b/>
        </w:rPr>
        <w:t xml:space="preserve"> Plangenehmigung für das Vorhaben</w:t>
      </w:r>
    </w:p>
    <w:p w14:paraId="0BE12881" w14:textId="7C79CC73" w:rsidR="009D1CAE" w:rsidRDefault="009D1CAE" w:rsidP="009D1CAE">
      <w:pPr>
        <w:jc w:val="center"/>
        <w:rPr>
          <w:b/>
        </w:rPr>
      </w:pPr>
      <w:r w:rsidRPr="009D1CAE">
        <w:rPr>
          <w:b/>
        </w:rPr>
        <w:t xml:space="preserve">„Hochwasserschadensbeseitigung 06/2013, Sanierung Wanderweg </w:t>
      </w:r>
      <w:proofErr w:type="spellStart"/>
      <w:r w:rsidRPr="009D1CAE">
        <w:rPr>
          <w:b/>
        </w:rPr>
        <w:t>Obergruna</w:t>
      </w:r>
      <w:proofErr w:type="spellEnd"/>
      <w:r w:rsidRPr="009D1CAE">
        <w:rPr>
          <w:b/>
        </w:rPr>
        <w:t xml:space="preserve"> nach Zollhaus, Ident-Nr.: 1187“</w:t>
      </w:r>
      <w:r w:rsidRPr="00204A3C">
        <w:rPr>
          <w:b/>
        </w:rPr>
        <w:t xml:space="preserve"> </w:t>
      </w:r>
    </w:p>
    <w:p w14:paraId="57DB89BF" w14:textId="24D0C41F" w:rsidR="009D1CAE" w:rsidRDefault="009D1CAE" w:rsidP="009D1CAE">
      <w:pPr>
        <w:spacing w:before="240" w:after="240"/>
        <w:jc w:val="both"/>
      </w:pPr>
      <w:r>
        <w:t>Mit</w:t>
      </w:r>
      <w:r w:rsidRPr="00DD31CB">
        <w:t xml:space="preserve"> Plan</w:t>
      </w:r>
      <w:r>
        <w:t>genehmigung</w:t>
      </w:r>
      <w:r w:rsidRPr="00DD31CB">
        <w:t xml:space="preserve"> der Landesdirektion Sachsen vom </w:t>
      </w:r>
      <w:r w:rsidR="0021407B" w:rsidRPr="0021407B">
        <w:t xml:space="preserve">14. November 2019 - </w:t>
      </w:r>
      <w:proofErr w:type="spellStart"/>
      <w:proofErr w:type="gramStart"/>
      <w:r w:rsidR="0021407B" w:rsidRPr="0021407B">
        <w:t>Gz</w:t>
      </w:r>
      <w:proofErr w:type="spellEnd"/>
      <w:r w:rsidR="0021407B" w:rsidRPr="0021407B">
        <w:t>.:</w:t>
      </w:r>
      <w:proofErr w:type="gramEnd"/>
      <w:r w:rsidR="0021407B" w:rsidRPr="0021407B">
        <w:t xml:space="preserve"> C32-0522/1039/15</w:t>
      </w:r>
      <w:r w:rsidRPr="00DD31CB">
        <w:t xml:space="preserve">, </w:t>
      </w:r>
      <w:r>
        <w:t>ist der Plan für das Bauvorhaben „</w:t>
      </w:r>
      <w:r w:rsidR="0021407B" w:rsidRPr="0021407B">
        <w:t xml:space="preserve">Hochwasserschadensbeseitigung 06/2013, Sanierung Wanderweg </w:t>
      </w:r>
      <w:proofErr w:type="spellStart"/>
      <w:r w:rsidR="0021407B" w:rsidRPr="0021407B">
        <w:t>Obergruna</w:t>
      </w:r>
      <w:proofErr w:type="spellEnd"/>
      <w:r w:rsidR="0021407B" w:rsidRPr="0021407B">
        <w:t xml:space="preserve"> nach Zollhaus, Ident-Nr.: 1187</w:t>
      </w:r>
      <w:r>
        <w:t>“</w:t>
      </w:r>
      <w:r w:rsidRPr="00204A3C">
        <w:t xml:space="preserve"> </w:t>
      </w:r>
      <w:r>
        <w:t xml:space="preserve">genehmigt worden. </w:t>
      </w:r>
    </w:p>
    <w:p w14:paraId="1B12830E" w14:textId="58F40781" w:rsidR="0040366F" w:rsidRDefault="0040366F" w:rsidP="009D1CAE">
      <w:pPr>
        <w:spacing w:before="240" w:after="240"/>
        <w:jc w:val="both"/>
      </w:pPr>
      <w:r w:rsidRPr="0040366F">
        <w:t xml:space="preserve">Das Vorhaben dient der Erneuerung des durch das Hochwasser 2013 beschädigten Wander-weges zwischen </w:t>
      </w:r>
      <w:proofErr w:type="spellStart"/>
      <w:r w:rsidRPr="0040366F">
        <w:t>Obergruna</w:t>
      </w:r>
      <w:proofErr w:type="spellEnd"/>
      <w:r w:rsidRPr="0040366F">
        <w:t xml:space="preserve"> und Zollhaus sowie der Beseitigung der Schäden an der Bö-</w:t>
      </w:r>
      <w:proofErr w:type="spellStart"/>
      <w:r w:rsidRPr="0040366F">
        <w:t>schungsbefestigung</w:t>
      </w:r>
      <w:proofErr w:type="spellEnd"/>
      <w:r w:rsidRPr="0040366F">
        <w:t xml:space="preserve"> </w:t>
      </w:r>
      <w:r>
        <w:t xml:space="preserve">auf einer Länge </w:t>
      </w:r>
      <w:r w:rsidRPr="0040366F">
        <w:t>von ca. 720 m (Sanierungslänge: 466 m).</w:t>
      </w:r>
      <w:r>
        <w:t xml:space="preserve"> Der</w:t>
      </w:r>
      <w:r w:rsidRPr="0040366F">
        <w:t xml:space="preserve"> Bauanfang ist ca. 475 m nach dem Kreuzungspunkt der Dorfstraße </w:t>
      </w:r>
      <w:proofErr w:type="spellStart"/>
      <w:r w:rsidRPr="0040366F">
        <w:t>Obergruna</w:t>
      </w:r>
      <w:proofErr w:type="spellEnd"/>
      <w:r w:rsidRPr="0040366F">
        <w:t xml:space="preserve"> mit der K 7794 (östlich der Freiberger Mulde). Das Bauende liegt ca. 245 m vor der Einmündung des Wanderweges auf die S 195 im Ortsteil Zollhaus. Der Wanderweg wird (in Anlehnung an den vorhandenen B</w:t>
      </w:r>
      <w:r w:rsidRPr="0040366F">
        <w:t>e</w:t>
      </w:r>
      <w:r w:rsidRPr="0040366F">
        <w:t>stand) mit einer Breite von 0,80 bis 1,20 m im Bereich der schadhaften Abschnitte wiederhe</w:t>
      </w:r>
      <w:r w:rsidRPr="0040366F">
        <w:t>r</w:t>
      </w:r>
      <w:r w:rsidRPr="0040366F">
        <w:t xml:space="preserve">gestellt. Die </w:t>
      </w:r>
      <w:proofErr w:type="spellStart"/>
      <w:r w:rsidRPr="0040366F">
        <w:t>Wegdecke</w:t>
      </w:r>
      <w:proofErr w:type="spellEnd"/>
      <w:r w:rsidRPr="0040366F">
        <w:t xml:space="preserve"> wird als 20 cm hohe Schottertragdeckschicht ausgeführt und mit kurzen Böschungen an den Bestand angebunden. Es </w:t>
      </w:r>
      <w:r>
        <w:t>ist</w:t>
      </w:r>
      <w:r w:rsidRPr="0040366F">
        <w:t xml:space="preserve"> eine naturnahe Wiederherstellung </w:t>
      </w:r>
      <w:r>
        <w:t>ohne Ve</w:t>
      </w:r>
      <w:r>
        <w:t>r</w:t>
      </w:r>
      <w:r>
        <w:t>siegelung vorgesehen</w:t>
      </w:r>
      <w:r w:rsidRPr="0040366F">
        <w:t>.</w:t>
      </w:r>
    </w:p>
    <w:p w14:paraId="667DB5CD" w14:textId="303A8056" w:rsidR="009D1CAE" w:rsidRDefault="009D1CAE" w:rsidP="009D1CAE">
      <w:pPr>
        <w:spacing w:before="240" w:after="240"/>
        <w:jc w:val="both"/>
      </w:pPr>
      <w:r>
        <w:t xml:space="preserve">Da </w:t>
      </w:r>
      <w:r w:rsidRPr="00694663">
        <w:t xml:space="preserve">das Vorhaben </w:t>
      </w:r>
      <w:r>
        <w:t xml:space="preserve">der </w:t>
      </w:r>
      <w:r w:rsidRPr="00204A3C">
        <w:t xml:space="preserve">Nr. 2 c der Anlage 1 des </w:t>
      </w:r>
      <w:proofErr w:type="spellStart"/>
      <w:r w:rsidRPr="00204A3C">
        <w:t>SächsUVPG</w:t>
      </w:r>
      <w:proofErr w:type="spellEnd"/>
      <w:r w:rsidRPr="00204A3C">
        <w:t xml:space="preserve"> </w:t>
      </w:r>
      <w:r>
        <w:t xml:space="preserve">unterfällt, </w:t>
      </w:r>
      <w:r w:rsidRPr="00694663">
        <w:t>wurde eine förmliche Umweltverträglichkeitsprüfung durchgeführt. Die Umweltverträglichkeitsprüfung ist ein unsel</w:t>
      </w:r>
      <w:r w:rsidRPr="00694663">
        <w:t>b</w:t>
      </w:r>
      <w:r w:rsidRPr="00694663">
        <w:t>ständiger Teil des jeweiligen verwaltungsbehördlichen Verfahrens, das der Entscheidung über die Zulässigkeit eines Vorhabens dient, hier des Plan</w:t>
      </w:r>
      <w:r>
        <w:t>genehmigungs</w:t>
      </w:r>
      <w:r w:rsidRPr="00694663">
        <w:t xml:space="preserve">verfahrens. Gemäß § </w:t>
      </w:r>
      <w:r>
        <w:t>27</w:t>
      </w:r>
      <w:r w:rsidRPr="00694663">
        <w:t xml:space="preserve"> des </w:t>
      </w:r>
      <w:r>
        <w:t xml:space="preserve">UVPG </w:t>
      </w:r>
      <w:r w:rsidRPr="00694663">
        <w:t>wird in entsprechender Anwendung des § 74 Abs. 5 Satz 2 des Verwaltungsverfa</w:t>
      </w:r>
      <w:r w:rsidRPr="00694663">
        <w:t>h</w:t>
      </w:r>
      <w:r w:rsidRPr="00694663">
        <w:t>rensgesetzes (VwVfG) die Zulässigkeitsentscheidung des Vorhabens öffentlich bekannt g</w:t>
      </w:r>
      <w:r w:rsidRPr="00694663">
        <w:t>e</w:t>
      </w:r>
      <w:r w:rsidRPr="00694663">
        <w:t>macht.</w:t>
      </w:r>
    </w:p>
    <w:p w14:paraId="7FB47374" w14:textId="77777777" w:rsidR="009D1CAE" w:rsidRDefault="009D1CAE" w:rsidP="009D1CAE">
      <w:pPr>
        <w:overflowPunct w:val="0"/>
        <w:autoSpaceDE w:val="0"/>
        <w:autoSpaceDN w:val="0"/>
        <w:adjustRightInd w:val="0"/>
        <w:spacing w:before="240" w:after="240"/>
        <w:jc w:val="both"/>
        <w:textAlignment w:val="baseline"/>
      </w:pPr>
      <w:r>
        <w:t>E</w:t>
      </w:r>
      <w:r w:rsidRPr="00F138F9">
        <w:t>ine Ausfertigung de</w:t>
      </w:r>
      <w:r>
        <w:t>r</w:t>
      </w:r>
      <w:r w:rsidRPr="00F138F9">
        <w:t xml:space="preserve"> Plan</w:t>
      </w:r>
      <w:r>
        <w:t>genehmigung</w:t>
      </w:r>
      <w:r w:rsidRPr="00DD31CB">
        <w:t xml:space="preserve"> </w:t>
      </w:r>
      <w:r>
        <w:t xml:space="preserve">liegt zusammen </w:t>
      </w:r>
      <w:r w:rsidRPr="00DD31CB">
        <w:t>mit einer Ausfert</w:t>
      </w:r>
      <w:r>
        <w:t>igung der genehmi</w:t>
      </w:r>
      <w:r>
        <w:t>g</w:t>
      </w:r>
      <w:r>
        <w:t>ten</w:t>
      </w:r>
      <w:r w:rsidRPr="00DD31CB">
        <w:t xml:space="preserve"> Pla</w:t>
      </w:r>
      <w:r>
        <w:t>nunterlagen in der Zeit</w:t>
      </w:r>
    </w:p>
    <w:p w14:paraId="04ADB65C" w14:textId="77777777" w:rsidR="00664A8F" w:rsidRPr="00664A8F" w:rsidRDefault="00664A8F" w:rsidP="00664A8F">
      <w:pPr>
        <w:overflowPunct w:val="0"/>
        <w:autoSpaceDE w:val="0"/>
        <w:autoSpaceDN w:val="0"/>
        <w:adjustRightInd w:val="0"/>
        <w:spacing w:after="240"/>
        <w:jc w:val="center"/>
        <w:textAlignment w:val="baseline"/>
        <w:rPr>
          <w:b/>
        </w:rPr>
      </w:pPr>
      <w:r w:rsidRPr="00664A8F">
        <w:rPr>
          <w:b/>
        </w:rPr>
        <w:t>vom 27. Januar 2020 bis einschließlich 10. Februar 2020</w:t>
      </w:r>
    </w:p>
    <w:p w14:paraId="1739A5EA" w14:textId="77777777" w:rsidR="00664A8F" w:rsidRPr="00664A8F" w:rsidRDefault="00664A8F" w:rsidP="00664A8F">
      <w:pPr>
        <w:overflowPunct w:val="0"/>
        <w:autoSpaceDE w:val="0"/>
        <w:autoSpaceDN w:val="0"/>
        <w:adjustRightInd w:val="0"/>
        <w:spacing w:after="240"/>
        <w:jc w:val="both"/>
        <w:textAlignment w:val="baseline"/>
      </w:pPr>
      <w:r w:rsidRPr="00664A8F">
        <w:t xml:space="preserve">in der </w:t>
      </w:r>
      <w:r w:rsidRPr="00664A8F">
        <w:rPr>
          <w:b/>
        </w:rPr>
        <w:t xml:space="preserve">Stadtverwaltung </w:t>
      </w:r>
      <w:proofErr w:type="spellStart"/>
      <w:r w:rsidRPr="00664A8F">
        <w:rPr>
          <w:b/>
        </w:rPr>
        <w:t>Großschirma</w:t>
      </w:r>
      <w:proofErr w:type="spellEnd"/>
      <w:r w:rsidRPr="00664A8F">
        <w:t xml:space="preserve">, Haus 2, Zimmer OG 01, Hauptstraße 152, 09603 </w:t>
      </w:r>
      <w:proofErr w:type="spellStart"/>
      <w:r w:rsidRPr="00664A8F">
        <w:t>Großschirma</w:t>
      </w:r>
      <w:proofErr w:type="spellEnd"/>
      <w:r w:rsidRPr="00664A8F">
        <w:t xml:space="preserve"> während der Dienststunden</w:t>
      </w:r>
    </w:p>
    <w:tbl>
      <w:tblPr>
        <w:tblW w:w="0" w:type="auto"/>
        <w:jc w:val="center"/>
        <w:tblLook w:val="04A0" w:firstRow="1" w:lastRow="0" w:firstColumn="1" w:lastColumn="0" w:noHBand="0" w:noVBand="1"/>
      </w:tblPr>
      <w:tblGrid>
        <w:gridCol w:w="1668"/>
        <w:gridCol w:w="4252"/>
      </w:tblGrid>
      <w:tr w:rsidR="00664A8F" w:rsidRPr="00664A8F" w14:paraId="23B4FFE7" w14:textId="77777777" w:rsidTr="00F72019">
        <w:trPr>
          <w:trHeight w:val="284"/>
          <w:jc w:val="center"/>
        </w:trPr>
        <w:tc>
          <w:tcPr>
            <w:tcW w:w="1668" w:type="dxa"/>
            <w:hideMark/>
          </w:tcPr>
          <w:p w14:paraId="199EC838" w14:textId="77777777" w:rsidR="00664A8F" w:rsidRPr="00664A8F" w:rsidRDefault="00664A8F" w:rsidP="00664A8F">
            <w:pPr>
              <w:autoSpaceDN w:val="0"/>
              <w:textAlignment w:val="baseline"/>
              <w:rPr>
                <w:lang w:eastAsia="en-US"/>
              </w:rPr>
            </w:pPr>
            <w:r w:rsidRPr="00664A8F">
              <w:rPr>
                <w:lang w:eastAsia="en-US"/>
              </w:rPr>
              <w:t>Montag</w:t>
            </w:r>
          </w:p>
        </w:tc>
        <w:tc>
          <w:tcPr>
            <w:tcW w:w="4252" w:type="dxa"/>
            <w:hideMark/>
          </w:tcPr>
          <w:p w14:paraId="7B73C762" w14:textId="77777777" w:rsidR="00664A8F" w:rsidRPr="00664A8F" w:rsidRDefault="00664A8F" w:rsidP="00664A8F">
            <w:pPr>
              <w:autoSpaceDN w:val="0"/>
              <w:textAlignment w:val="baseline"/>
              <w:rPr>
                <w:lang w:eastAsia="en-US"/>
              </w:rPr>
            </w:pPr>
            <w:r w:rsidRPr="00664A8F">
              <w:rPr>
                <w:lang w:eastAsia="en-US"/>
              </w:rPr>
              <w:t>09:00 - 12:00 Uhr</w:t>
            </w:r>
          </w:p>
        </w:tc>
      </w:tr>
      <w:tr w:rsidR="00664A8F" w:rsidRPr="00664A8F" w14:paraId="1AFCC94E" w14:textId="77777777" w:rsidTr="00F72019">
        <w:trPr>
          <w:trHeight w:val="284"/>
          <w:jc w:val="center"/>
        </w:trPr>
        <w:tc>
          <w:tcPr>
            <w:tcW w:w="1668" w:type="dxa"/>
            <w:hideMark/>
          </w:tcPr>
          <w:p w14:paraId="71C9F9C9" w14:textId="77777777" w:rsidR="00664A8F" w:rsidRPr="00664A8F" w:rsidRDefault="00664A8F" w:rsidP="00664A8F">
            <w:pPr>
              <w:autoSpaceDN w:val="0"/>
              <w:textAlignment w:val="baseline"/>
              <w:rPr>
                <w:lang w:eastAsia="en-US"/>
              </w:rPr>
            </w:pPr>
            <w:r w:rsidRPr="00664A8F">
              <w:rPr>
                <w:lang w:eastAsia="en-US"/>
              </w:rPr>
              <w:t>Dienstag</w:t>
            </w:r>
          </w:p>
        </w:tc>
        <w:tc>
          <w:tcPr>
            <w:tcW w:w="4252" w:type="dxa"/>
            <w:hideMark/>
          </w:tcPr>
          <w:p w14:paraId="6C808F0D" w14:textId="77777777" w:rsidR="00664A8F" w:rsidRPr="00664A8F" w:rsidRDefault="00664A8F" w:rsidP="00664A8F">
            <w:pPr>
              <w:autoSpaceDN w:val="0"/>
              <w:textAlignment w:val="baseline"/>
              <w:rPr>
                <w:lang w:eastAsia="en-US"/>
              </w:rPr>
            </w:pPr>
            <w:r w:rsidRPr="00664A8F">
              <w:rPr>
                <w:lang w:eastAsia="en-US"/>
              </w:rPr>
              <w:t>09:00 - 12:00 Uhr und 13:00 - 18:00 Uhr</w:t>
            </w:r>
          </w:p>
        </w:tc>
      </w:tr>
      <w:tr w:rsidR="00664A8F" w:rsidRPr="00664A8F" w14:paraId="117C9DAB" w14:textId="77777777" w:rsidTr="00F72019">
        <w:trPr>
          <w:trHeight w:val="284"/>
          <w:jc w:val="center"/>
        </w:trPr>
        <w:tc>
          <w:tcPr>
            <w:tcW w:w="1668" w:type="dxa"/>
            <w:hideMark/>
          </w:tcPr>
          <w:p w14:paraId="6EC3783F" w14:textId="77777777" w:rsidR="00664A8F" w:rsidRPr="00664A8F" w:rsidRDefault="00664A8F" w:rsidP="00664A8F">
            <w:pPr>
              <w:autoSpaceDN w:val="0"/>
              <w:textAlignment w:val="baseline"/>
              <w:rPr>
                <w:lang w:eastAsia="en-US"/>
              </w:rPr>
            </w:pPr>
            <w:r w:rsidRPr="00664A8F">
              <w:rPr>
                <w:lang w:eastAsia="en-US"/>
              </w:rPr>
              <w:t>Mittwoch</w:t>
            </w:r>
          </w:p>
        </w:tc>
        <w:tc>
          <w:tcPr>
            <w:tcW w:w="4252" w:type="dxa"/>
            <w:hideMark/>
          </w:tcPr>
          <w:p w14:paraId="5BE8EA98" w14:textId="77777777" w:rsidR="00664A8F" w:rsidRPr="00664A8F" w:rsidRDefault="00664A8F" w:rsidP="00664A8F">
            <w:pPr>
              <w:autoSpaceDN w:val="0"/>
              <w:textAlignment w:val="baseline"/>
              <w:rPr>
                <w:lang w:eastAsia="en-US"/>
              </w:rPr>
            </w:pPr>
            <w:r w:rsidRPr="00664A8F">
              <w:rPr>
                <w:lang w:eastAsia="en-US"/>
              </w:rPr>
              <w:t>09:00 - 12:00 Uhr</w:t>
            </w:r>
          </w:p>
        </w:tc>
      </w:tr>
      <w:tr w:rsidR="00664A8F" w:rsidRPr="00664A8F" w14:paraId="38E6945F" w14:textId="77777777" w:rsidTr="00F72019">
        <w:trPr>
          <w:trHeight w:val="284"/>
          <w:jc w:val="center"/>
        </w:trPr>
        <w:tc>
          <w:tcPr>
            <w:tcW w:w="1668" w:type="dxa"/>
            <w:hideMark/>
          </w:tcPr>
          <w:p w14:paraId="74B9516E" w14:textId="77777777" w:rsidR="00664A8F" w:rsidRPr="00664A8F" w:rsidRDefault="00664A8F" w:rsidP="00664A8F">
            <w:pPr>
              <w:autoSpaceDN w:val="0"/>
              <w:textAlignment w:val="baseline"/>
              <w:rPr>
                <w:lang w:eastAsia="en-US"/>
              </w:rPr>
            </w:pPr>
            <w:r w:rsidRPr="00664A8F">
              <w:rPr>
                <w:lang w:eastAsia="en-US"/>
              </w:rPr>
              <w:t>Donnerstag</w:t>
            </w:r>
          </w:p>
        </w:tc>
        <w:tc>
          <w:tcPr>
            <w:tcW w:w="4252" w:type="dxa"/>
            <w:hideMark/>
          </w:tcPr>
          <w:p w14:paraId="0475DE87" w14:textId="77777777" w:rsidR="00664A8F" w:rsidRPr="00664A8F" w:rsidRDefault="00664A8F" w:rsidP="00664A8F">
            <w:pPr>
              <w:autoSpaceDN w:val="0"/>
              <w:textAlignment w:val="baseline"/>
              <w:rPr>
                <w:lang w:eastAsia="en-US"/>
              </w:rPr>
            </w:pPr>
            <w:r w:rsidRPr="00664A8F">
              <w:rPr>
                <w:lang w:eastAsia="en-US"/>
              </w:rPr>
              <w:t>09:00 - 12:00 Uhr und 13:00 – 15:30 Uhr</w:t>
            </w:r>
          </w:p>
        </w:tc>
      </w:tr>
      <w:tr w:rsidR="00664A8F" w:rsidRPr="00664A8F" w14:paraId="35BC69CB" w14:textId="77777777" w:rsidTr="00F72019">
        <w:trPr>
          <w:trHeight w:val="284"/>
          <w:jc w:val="center"/>
        </w:trPr>
        <w:tc>
          <w:tcPr>
            <w:tcW w:w="1668" w:type="dxa"/>
            <w:hideMark/>
          </w:tcPr>
          <w:p w14:paraId="00D6C440" w14:textId="77777777" w:rsidR="00664A8F" w:rsidRPr="00664A8F" w:rsidRDefault="00664A8F" w:rsidP="00664A8F">
            <w:pPr>
              <w:autoSpaceDN w:val="0"/>
              <w:textAlignment w:val="baseline"/>
              <w:rPr>
                <w:lang w:eastAsia="en-US"/>
              </w:rPr>
            </w:pPr>
            <w:r w:rsidRPr="00664A8F">
              <w:rPr>
                <w:lang w:eastAsia="en-US"/>
              </w:rPr>
              <w:t>Freitag</w:t>
            </w:r>
          </w:p>
        </w:tc>
        <w:tc>
          <w:tcPr>
            <w:tcW w:w="4252" w:type="dxa"/>
            <w:hideMark/>
          </w:tcPr>
          <w:p w14:paraId="4A338685" w14:textId="77777777" w:rsidR="00664A8F" w:rsidRPr="00664A8F" w:rsidRDefault="00664A8F" w:rsidP="00664A8F">
            <w:pPr>
              <w:autoSpaceDN w:val="0"/>
              <w:textAlignment w:val="baseline"/>
              <w:rPr>
                <w:lang w:eastAsia="en-US"/>
              </w:rPr>
            </w:pPr>
            <w:r w:rsidRPr="00664A8F">
              <w:rPr>
                <w:lang w:eastAsia="en-US"/>
              </w:rPr>
              <w:t>09:00 - 11:30 Uhr</w:t>
            </w:r>
          </w:p>
        </w:tc>
      </w:tr>
    </w:tbl>
    <w:p w14:paraId="195EE556" w14:textId="77777777" w:rsidR="009D1CAE" w:rsidRPr="00204A3C" w:rsidRDefault="009D1CAE" w:rsidP="009D1CAE">
      <w:pPr>
        <w:overflowPunct w:val="0"/>
        <w:autoSpaceDE w:val="0"/>
        <w:autoSpaceDN w:val="0"/>
        <w:adjustRightInd w:val="0"/>
        <w:spacing w:after="240"/>
        <w:textAlignment w:val="baseline"/>
      </w:pPr>
      <w:r w:rsidRPr="00204A3C">
        <w:br/>
        <w:t>zu jedermanns Einsicht aus.</w:t>
      </w:r>
    </w:p>
    <w:p w14:paraId="6890D56D" w14:textId="77777777" w:rsidR="009D1CAE" w:rsidRDefault="009D1CAE" w:rsidP="009D1CAE">
      <w:pPr>
        <w:spacing w:before="240" w:after="240"/>
        <w:jc w:val="both"/>
      </w:pPr>
      <w:r w:rsidRPr="00204A3C">
        <w:t xml:space="preserve">Zusätzlich kann die Plangenehmigung im UVP-Portal unter https://www.uvp-verbund.de/ </w:t>
      </w:r>
      <w:proofErr w:type="spellStart"/>
      <w:r w:rsidRPr="00204A3C">
        <w:t>einge</w:t>
      </w:r>
      <w:proofErr w:type="spellEnd"/>
      <w:r w:rsidRPr="00204A3C">
        <w:t>-sehen werden. Für die Vollständigkeit und Übereinstimmung der im Internet veröffentlichten Unterlagen mit den amtlichen Auslegungsunterlagen wird keine Gewähr übernommen. Der Inhalt der zur Einsicht ausgelegten Unterlagen ist maßgeblich.</w:t>
      </w:r>
      <w:r>
        <w:t xml:space="preserve"> Die Rechtsbehelfsbelehrung der Plangenehmigung lautet:</w:t>
      </w:r>
    </w:p>
    <w:p w14:paraId="1758B7DA" w14:textId="77777777" w:rsidR="009D1CAE" w:rsidRDefault="009D1CAE" w:rsidP="009D1CAE">
      <w:pPr>
        <w:spacing w:after="240"/>
        <w:jc w:val="both"/>
      </w:pPr>
      <w:r>
        <w:t>„Gegen diese Plangenehmigung kann innerhalb eines Monats nach ihrer Zustellung Klage beim Verwaltungsgericht Chemnitz, Zwickauer Straße 56, 09112 Chemnitz schriftlich oder zur Niederschrift des Urkundsbeamten der Geschäftsstelle des Gerichts erhoben werden. Die Kl</w:t>
      </w:r>
      <w:r>
        <w:t>a</w:t>
      </w:r>
      <w:r>
        <w:t>ge muss den Kläger, den Beklagten und den Gegenstand des Klagebegehrens bezeichnen. Eine Person oder eine Vereinigung im Sinne des § 6 Umwelt-Rechtsbehelfsgesetz (</w:t>
      </w:r>
      <w:proofErr w:type="spellStart"/>
      <w:r>
        <w:t>UmwRG</w:t>
      </w:r>
      <w:proofErr w:type="spellEnd"/>
      <w:r>
        <w:t xml:space="preserve">) </w:t>
      </w:r>
      <w:r>
        <w:lastRenderedPageBreak/>
        <w:t xml:space="preserve">hat innerhalb einer Frist von zehn Wochen ab Klageerhebung die zur Begründung ihrer Klage gegen die Plangenehmigung dienenden Tatsachen und Beweismittel anzugeben. </w:t>
      </w:r>
    </w:p>
    <w:p w14:paraId="4191E656" w14:textId="77777777" w:rsidR="009D1CAE" w:rsidRDefault="009D1CAE" w:rsidP="009D1CAE">
      <w:pPr>
        <w:spacing w:after="240"/>
        <w:jc w:val="both"/>
      </w:pPr>
      <w:r>
        <w:t>Die Klage kann beim Verwaltungsgericht Chemnitz auch elektronisch erhoben werden nach Maßgabe des § 55a der Verwaltungsgerichtsordnung (VwGO) sowie der Elektro-</w:t>
      </w:r>
      <w:proofErr w:type="spellStart"/>
      <w:r>
        <w:t>nischer</w:t>
      </w:r>
      <w:proofErr w:type="spellEnd"/>
      <w:r>
        <w:t>-Rechtsverkehr-Verordnung (ERVV) vom 24. November 2017 (BGBl. I S. 3803) in der jeweils geltenden Fassung.</w:t>
      </w:r>
    </w:p>
    <w:p w14:paraId="153E374E" w14:textId="77777777" w:rsidR="009D1CAE" w:rsidRDefault="009D1CAE" w:rsidP="009D1CAE">
      <w:pPr>
        <w:spacing w:after="240"/>
        <w:jc w:val="both"/>
      </w:pPr>
      <w:r>
        <w:t>Die Anfechtungsklage gegen die Plangenehmigung hat keine aufschiebende Wirkung. Ein A</w:t>
      </w:r>
      <w:r>
        <w:t>n</w:t>
      </w:r>
      <w:r>
        <w:t>trag auf Anordnung der aufschiebenden Wirkung (§ 80 Abs. 5 Satz 1 VwGO) kann beim Ve</w:t>
      </w:r>
      <w:r>
        <w:t>r</w:t>
      </w:r>
      <w:r>
        <w:t>waltungsgericht Chemnitz, Zwickauer Str. 56, 09112 Chemnitz, gestellt werden.“</w:t>
      </w:r>
    </w:p>
    <w:p w14:paraId="0EDC5872" w14:textId="2BB24301" w:rsidR="009D1CAE" w:rsidRDefault="009D1CAE" w:rsidP="00577D2D">
      <w:pPr>
        <w:spacing w:after="600"/>
        <w:jc w:val="both"/>
      </w:pPr>
      <w:r>
        <w:t xml:space="preserve">Chemnitz, </w:t>
      </w:r>
      <w:r w:rsidRPr="00664A8F">
        <w:t xml:space="preserve">den </w:t>
      </w:r>
      <w:r w:rsidR="00041C2E">
        <w:t>3.</w:t>
      </w:r>
      <w:r w:rsidRPr="00664A8F">
        <w:t xml:space="preserve"> </w:t>
      </w:r>
      <w:r w:rsidR="0040366F" w:rsidRPr="00664A8F">
        <w:t>Dezember</w:t>
      </w:r>
      <w:r>
        <w:t xml:space="preserve"> 2019</w:t>
      </w:r>
      <w:bookmarkStart w:id="0" w:name="_GoBack"/>
      <w:bookmarkEnd w:id="0"/>
    </w:p>
    <w:p w14:paraId="16D1D2A4" w14:textId="77777777" w:rsidR="00041C2E" w:rsidRPr="00577D2D" w:rsidRDefault="00041C2E" w:rsidP="00577D2D">
      <w:pPr>
        <w:jc w:val="center"/>
      </w:pPr>
      <w:r w:rsidRPr="00577D2D">
        <w:t>Landesdirektion Sachsen</w:t>
      </w:r>
    </w:p>
    <w:p w14:paraId="0A8A894D" w14:textId="77777777" w:rsidR="00041C2E" w:rsidRPr="00577D2D" w:rsidRDefault="00041C2E" w:rsidP="00577D2D">
      <w:pPr>
        <w:tabs>
          <w:tab w:val="left" w:pos="1155"/>
        </w:tabs>
        <w:jc w:val="center"/>
      </w:pPr>
      <w:r w:rsidRPr="00577D2D">
        <w:t>Kamps</w:t>
      </w:r>
    </w:p>
    <w:p w14:paraId="7FC21524" w14:textId="77777777" w:rsidR="00041C2E" w:rsidRPr="00577D2D" w:rsidRDefault="00041C2E" w:rsidP="00577D2D">
      <w:pPr>
        <w:jc w:val="center"/>
      </w:pPr>
      <w:r w:rsidRPr="00577D2D">
        <w:t>Abteilungsleiter</w:t>
      </w:r>
    </w:p>
    <w:p w14:paraId="67B79F02" w14:textId="2A97A641" w:rsidR="00F25BE6" w:rsidRDefault="00F25BE6" w:rsidP="00041C2E">
      <w:pPr>
        <w:pStyle w:val="1LDSStandard"/>
      </w:pPr>
    </w:p>
    <w:sectPr w:rsidR="00F25BE6" w:rsidSect="000B6214">
      <w:pgSz w:w="11907" w:h="16840" w:code="9"/>
      <w:pgMar w:top="1418" w:right="1304" w:bottom="1134" w:left="1304" w:header="720"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rawingGridVerticalSpacing w:val="299"/>
  <w:displayHorizont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CB"/>
    <w:rsid w:val="00016208"/>
    <w:rsid w:val="00021EE1"/>
    <w:rsid w:val="00025FE0"/>
    <w:rsid w:val="000373F9"/>
    <w:rsid w:val="00041C2E"/>
    <w:rsid w:val="00057427"/>
    <w:rsid w:val="00060101"/>
    <w:rsid w:val="00082E03"/>
    <w:rsid w:val="000928A7"/>
    <w:rsid w:val="000A2277"/>
    <w:rsid w:val="000B6214"/>
    <w:rsid w:val="000C47E8"/>
    <w:rsid w:val="000D368D"/>
    <w:rsid w:val="000E40AE"/>
    <w:rsid w:val="000F78AA"/>
    <w:rsid w:val="00112179"/>
    <w:rsid w:val="00144899"/>
    <w:rsid w:val="0016432F"/>
    <w:rsid w:val="001747D3"/>
    <w:rsid w:val="00175F3A"/>
    <w:rsid w:val="00193219"/>
    <w:rsid w:val="001B7259"/>
    <w:rsid w:val="001C0222"/>
    <w:rsid w:val="001D0B7F"/>
    <w:rsid w:val="001D3957"/>
    <w:rsid w:val="001D7F3A"/>
    <w:rsid w:val="0021407B"/>
    <w:rsid w:val="00233466"/>
    <w:rsid w:val="00247AF3"/>
    <w:rsid w:val="002554C3"/>
    <w:rsid w:val="00272806"/>
    <w:rsid w:val="00293132"/>
    <w:rsid w:val="002C29C2"/>
    <w:rsid w:val="002F5DD4"/>
    <w:rsid w:val="002F74D1"/>
    <w:rsid w:val="003106F8"/>
    <w:rsid w:val="003126F8"/>
    <w:rsid w:val="00327BC5"/>
    <w:rsid w:val="0033257A"/>
    <w:rsid w:val="00363938"/>
    <w:rsid w:val="0037659B"/>
    <w:rsid w:val="00376EAE"/>
    <w:rsid w:val="003B0B78"/>
    <w:rsid w:val="003E75D6"/>
    <w:rsid w:val="003F6AF5"/>
    <w:rsid w:val="0040366F"/>
    <w:rsid w:val="00411093"/>
    <w:rsid w:val="004400FA"/>
    <w:rsid w:val="004631F2"/>
    <w:rsid w:val="0048775F"/>
    <w:rsid w:val="00487E56"/>
    <w:rsid w:val="004C5A45"/>
    <w:rsid w:val="004D76CF"/>
    <w:rsid w:val="004F0741"/>
    <w:rsid w:val="004F529C"/>
    <w:rsid w:val="005116B1"/>
    <w:rsid w:val="00514047"/>
    <w:rsid w:val="005158CC"/>
    <w:rsid w:val="00516DDF"/>
    <w:rsid w:val="00527B9B"/>
    <w:rsid w:val="00527D23"/>
    <w:rsid w:val="005462C8"/>
    <w:rsid w:val="00554EEF"/>
    <w:rsid w:val="00555ACD"/>
    <w:rsid w:val="00557A9C"/>
    <w:rsid w:val="00560C53"/>
    <w:rsid w:val="005718B9"/>
    <w:rsid w:val="00577D2D"/>
    <w:rsid w:val="00596184"/>
    <w:rsid w:val="00596466"/>
    <w:rsid w:val="005D1596"/>
    <w:rsid w:val="005D67BE"/>
    <w:rsid w:val="005E324D"/>
    <w:rsid w:val="0062272C"/>
    <w:rsid w:val="00642E5A"/>
    <w:rsid w:val="00651B40"/>
    <w:rsid w:val="00653520"/>
    <w:rsid w:val="00654E74"/>
    <w:rsid w:val="00664A8F"/>
    <w:rsid w:val="00672D19"/>
    <w:rsid w:val="00681529"/>
    <w:rsid w:val="006C4695"/>
    <w:rsid w:val="00703AB5"/>
    <w:rsid w:val="00707FB2"/>
    <w:rsid w:val="00717DC9"/>
    <w:rsid w:val="00746FA4"/>
    <w:rsid w:val="00767921"/>
    <w:rsid w:val="0078018F"/>
    <w:rsid w:val="00786106"/>
    <w:rsid w:val="00797B46"/>
    <w:rsid w:val="007C3E98"/>
    <w:rsid w:val="007E6120"/>
    <w:rsid w:val="00804D6F"/>
    <w:rsid w:val="00815732"/>
    <w:rsid w:val="00845DD4"/>
    <w:rsid w:val="008469E6"/>
    <w:rsid w:val="00854602"/>
    <w:rsid w:val="008909F4"/>
    <w:rsid w:val="00892F33"/>
    <w:rsid w:val="00896AE8"/>
    <w:rsid w:val="008A4B7E"/>
    <w:rsid w:val="008E7DB4"/>
    <w:rsid w:val="009029FD"/>
    <w:rsid w:val="009216D3"/>
    <w:rsid w:val="009437F7"/>
    <w:rsid w:val="00950394"/>
    <w:rsid w:val="009518FA"/>
    <w:rsid w:val="009727C6"/>
    <w:rsid w:val="00975B43"/>
    <w:rsid w:val="009840D3"/>
    <w:rsid w:val="00995BF2"/>
    <w:rsid w:val="009A432F"/>
    <w:rsid w:val="009C2FAC"/>
    <w:rsid w:val="009D1CAE"/>
    <w:rsid w:val="009E36AC"/>
    <w:rsid w:val="009F20A1"/>
    <w:rsid w:val="00A1310E"/>
    <w:rsid w:val="00A34D86"/>
    <w:rsid w:val="00A471BF"/>
    <w:rsid w:val="00A62DA6"/>
    <w:rsid w:val="00A65CEA"/>
    <w:rsid w:val="00A848C9"/>
    <w:rsid w:val="00AA651E"/>
    <w:rsid w:val="00AB09D5"/>
    <w:rsid w:val="00AB66C7"/>
    <w:rsid w:val="00AC3E7D"/>
    <w:rsid w:val="00AC6D22"/>
    <w:rsid w:val="00AD7F01"/>
    <w:rsid w:val="00B206DC"/>
    <w:rsid w:val="00B36E47"/>
    <w:rsid w:val="00B40F5D"/>
    <w:rsid w:val="00B751B7"/>
    <w:rsid w:val="00B875D6"/>
    <w:rsid w:val="00BC0434"/>
    <w:rsid w:val="00BF6EEA"/>
    <w:rsid w:val="00BF6F47"/>
    <w:rsid w:val="00BF7931"/>
    <w:rsid w:val="00C12FB9"/>
    <w:rsid w:val="00C209E4"/>
    <w:rsid w:val="00C75F24"/>
    <w:rsid w:val="00C82A57"/>
    <w:rsid w:val="00C82EC6"/>
    <w:rsid w:val="00C95BC6"/>
    <w:rsid w:val="00CB29DA"/>
    <w:rsid w:val="00CE0FD7"/>
    <w:rsid w:val="00D04EB2"/>
    <w:rsid w:val="00D438F7"/>
    <w:rsid w:val="00D4556C"/>
    <w:rsid w:val="00D47BBE"/>
    <w:rsid w:val="00D60382"/>
    <w:rsid w:val="00DA3C2C"/>
    <w:rsid w:val="00DC1632"/>
    <w:rsid w:val="00DD31CB"/>
    <w:rsid w:val="00E07B88"/>
    <w:rsid w:val="00E129B4"/>
    <w:rsid w:val="00E918D2"/>
    <w:rsid w:val="00E94E1B"/>
    <w:rsid w:val="00E9555D"/>
    <w:rsid w:val="00EE4624"/>
    <w:rsid w:val="00F0547F"/>
    <w:rsid w:val="00F138F9"/>
    <w:rsid w:val="00F239A1"/>
    <w:rsid w:val="00F25BE6"/>
    <w:rsid w:val="00F375D7"/>
    <w:rsid w:val="00F9184F"/>
    <w:rsid w:val="00F91F14"/>
    <w:rsid w:val="00FA746B"/>
    <w:rsid w:val="00FB3FDF"/>
    <w:rsid w:val="00FB53F6"/>
    <w:rsid w:val="00FC715A"/>
    <w:rsid w:val="00FF5F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D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D7F3A"/>
    <w:rPr>
      <w:color w:val="0000FF"/>
      <w:u w:val="single"/>
    </w:rPr>
  </w:style>
  <w:style w:type="character" w:styleId="BesuchterHyperlink">
    <w:name w:val="FollowedHyperlink"/>
    <w:basedOn w:val="Absatz-Standardschriftart"/>
    <w:rsid w:val="002554C3"/>
    <w:rPr>
      <w:color w:val="800080" w:themeColor="followedHyperlink"/>
      <w:u w:val="single"/>
    </w:rPr>
  </w:style>
  <w:style w:type="character" w:styleId="Kommentarzeichen">
    <w:name w:val="annotation reference"/>
    <w:basedOn w:val="Absatz-Standardschriftart"/>
    <w:rsid w:val="00746FA4"/>
    <w:rPr>
      <w:sz w:val="16"/>
      <w:szCs w:val="16"/>
    </w:rPr>
  </w:style>
  <w:style w:type="paragraph" w:styleId="Kommentartext">
    <w:name w:val="annotation text"/>
    <w:basedOn w:val="Standard"/>
    <w:link w:val="KommentartextZchn"/>
    <w:rsid w:val="00746FA4"/>
    <w:rPr>
      <w:sz w:val="20"/>
      <w:szCs w:val="20"/>
    </w:rPr>
  </w:style>
  <w:style w:type="character" w:customStyle="1" w:styleId="KommentartextZchn">
    <w:name w:val="Kommentartext Zchn"/>
    <w:basedOn w:val="Absatz-Standardschriftart"/>
    <w:link w:val="Kommentartext"/>
    <w:rsid w:val="00746FA4"/>
    <w:rPr>
      <w:sz w:val="20"/>
      <w:szCs w:val="20"/>
    </w:rPr>
  </w:style>
  <w:style w:type="paragraph" w:styleId="Kommentarthema">
    <w:name w:val="annotation subject"/>
    <w:basedOn w:val="Kommentartext"/>
    <w:next w:val="Kommentartext"/>
    <w:link w:val="KommentarthemaZchn"/>
    <w:rsid w:val="00746FA4"/>
    <w:rPr>
      <w:b/>
      <w:bCs/>
    </w:rPr>
  </w:style>
  <w:style w:type="character" w:customStyle="1" w:styleId="KommentarthemaZchn">
    <w:name w:val="Kommentarthema Zchn"/>
    <w:basedOn w:val="KommentartextZchn"/>
    <w:link w:val="Kommentarthema"/>
    <w:rsid w:val="00746FA4"/>
    <w:rPr>
      <w:b/>
      <w:bCs/>
      <w:sz w:val="20"/>
      <w:szCs w:val="20"/>
    </w:rPr>
  </w:style>
  <w:style w:type="paragraph" w:styleId="Sprechblasentext">
    <w:name w:val="Balloon Text"/>
    <w:basedOn w:val="Standard"/>
    <w:link w:val="SprechblasentextZchn"/>
    <w:rsid w:val="00746FA4"/>
    <w:rPr>
      <w:rFonts w:ascii="Tahoma" w:hAnsi="Tahoma" w:cs="Tahoma"/>
      <w:sz w:val="16"/>
      <w:szCs w:val="16"/>
    </w:rPr>
  </w:style>
  <w:style w:type="character" w:customStyle="1" w:styleId="SprechblasentextZchn">
    <w:name w:val="Sprechblasentext Zchn"/>
    <w:basedOn w:val="Absatz-Standardschriftart"/>
    <w:link w:val="Sprechblasentext"/>
    <w:rsid w:val="00746FA4"/>
    <w:rPr>
      <w:rFonts w:ascii="Tahoma" w:hAnsi="Tahoma" w:cs="Tahoma"/>
      <w:sz w:val="16"/>
      <w:szCs w:val="16"/>
    </w:rPr>
  </w:style>
  <w:style w:type="paragraph" w:customStyle="1" w:styleId="1LDSStandard">
    <w:name w:val="1_LDS Standard"/>
    <w:basedOn w:val="Standard"/>
    <w:rsid w:val="00F25BE6"/>
    <w:rPr>
      <w:rFonts w:eastAsia="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D7F3A"/>
    <w:rPr>
      <w:color w:val="0000FF"/>
      <w:u w:val="single"/>
    </w:rPr>
  </w:style>
  <w:style w:type="character" w:styleId="BesuchterHyperlink">
    <w:name w:val="FollowedHyperlink"/>
    <w:basedOn w:val="Absatz-Standardschriftart"/>
    <w:rsid w:val="002554C3"/>
    <w:rPr>
      <w:color w:val="800080" w:themeColor="followedHyperlink"/>
      <w:u w:val="single"/>
    </w:rPr>
  </w:style>
  <w:style w:type="character" w:styleId="Kommentarzeichen">
    <w:name w:val="annotation reference"/>
    <w:basedOn w:val="Absatz-Standardschriftart"/>
    <w:rsid w:val="00746FA4"/>
    <w:rPr>
      <w:sz w:val="16"/>
      <w:szCs w:val="16"/>
    </w:rPr>
  </w:style>
  <w:style w:type="paragraph" w:styleId="Kommentartext">
    <w:name w:val="annotation text"/>
    <w:basedOn w:val="Standard"/>
    <w:link w:val="KommentartextZchn"/>
    <w:rsid w:val="00746FA4"/>
    <w:rPr>
      <w:sz w:val="20"/>
      <w:szCs w:val="20"/>
    </w:rPr>
  </w:style>
  <w:style w:type="character" w:customStyle="1" w:styleId="KommentartextZchn">
    <w:name w:val="Kommentartext Zchn"/>
    <w:basedOn w:val="Absatz-Standardschriftart"/>
    <w:link w:val="Kommentartext"/>
    <w:rsid w:val="00746FA4"/>
    <w:rPr>
      <w:sz w:val="20"/>
      <w:szCs w:val="20"/>
    </w:rPr>
  </w:style>
  <w:style w:type="paragraph" w:styleId="Kommentarthema">
    <w:name w:val="annotation subject"/>
    <w:basedOn w:val="Kommentartext"/>
    <w:next w:val="Kommentartext"/>
    <w:link w:val="KommentarthemaZchn"/>
    <w:rsid w:val="00746FA4"/>
    <w:rPr>
      <w:b/>
      <w:bCs/>
    </w:rPr>
  </w:style>
  <w:style w:type="character" w:customStyle="1" w:styleId="KommentarthemaZchn">
    <w:name w:val="Kommentarthema Zchn"/>
    <w:basedOn w:val="KommentartextZchn"/>
    <w:link w:val="Kommentarthema"/>
    <w:rsid w:val="00746FA4"/>
    <w:rPr>
      <w:b/>
      <w:bCs/>
      <w:sz w:val="20"/>
      <w:szCs w:val="20"/>
    </w:rPr>
  </w:style>
  <w:style w:type="paragraph" w:styleId="Sprechblasentext">
    <w:name w:val="Balloon Text"/>
    <w:basedOn w:val="Standard"/>
    <w:link w:val="SprechblasentextZchn"/>
    <w:rsid w:val="00746FA4"/>
    <w:rPr>
      <w:rFonts w:ascii="Tahoma" w:hAnsi="Tahoma" w:cs="Tahoma"/>
      <w:sz w:val="16"/>
      <w:szCs w:val="16"/>
    </w:rPr>
  </w:style>
  <w:style w:type="character" w:customStyle="1" w:styleId="SprechblasentextZchn">
    <w:name w:val="Sprechblasentext Zchn"/>
    <w:basedOn w:val="Absatz-Standardschriftart"/>
    <w:link w:val="Sprechblasentext"/>
    <w:rsid w:val="00746FA4"/>
    <w:rPr>
      <w:rFonts w:ascii="Tahoma" w:hAnsi="Tahoma" w:cs="Tahoma"/>
      <w:sz w:val="16"/>
      <w:szCs w:val="16"/>
    </w:rPr>
  </w:style>
  <w:style w:type="paragraph" w:customStyle="1" w:styleId="1LDSStandard">
    <w:name w:val="1_LDS Standard"/>
    <w:basedOn w:val="Standard"/>
    <w:rsid w:val="00F25BE6"/>
    <w:rPr>
      <w:rFonts w:eastAsia="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74279">
      <w:bodyDiv w:val="1"/>
      <w:marLeft w:val="0"/>
      <w:marRight w:val="0"/>
      <w:marTop w:val="0"/>
      <w:marBottom w:val="0"/>
      <w:divBdr>
        <w:top w:val="none" w:sz="0" w:space="0" w:color="auto"/>
        <w:left w:val="none" w:sz="0" w:space="0" w:color="auto"/>
        <w:bottom w:val="none" w:sz="0" w:space="0" w:color="auto"/>
        <w:right w:val="none" w:sz="0" w:space="0" w:color="auto"/>
      </w:divBdr>
    </w:div>
    <w:div w:id="6629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5F19E-C3B1-43A7-9E00-ED0F122A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523FF0D1.dotm</Template>
  <TotalTime>0</TotalTime>
  <Pages>2</Pages>
  <Words>531</Words>
  <Characters>3347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Schaarschmidt, Maik - LDS</dc:creator>
  <cp:lastModifiedBy>Kählert, Anett - LDS</cp:lastModifiedBy>
  <cp:revision>3</cp:revision>
  <cp:lastPrinted>2019-06-04T08:27:00Z</cp:lastPrinted>
  <dcterms:created xsi:type="dcterms:W3CDTF">2019-12-06T06:23:00Z</dcterms:created>
  <dcterms:modified xsi:type="dcterms:W3CDTF">2019-12-06T06:25:00Z</dcterms:modified>
</cp:coreProperties>
</file>