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73ED3" w14:textId="77777777" w:rsidR="002844FA" w:rsidRDefault="00287ECE" w:rsidP="002844FA">
      <w:pPr>
        <w:jc w:val="center"/>
        <w:rPr>
          <w:rFonts w:ascii="Arial" w:hAnsi="Arial" w:cs="Arial"/>
          <w:b/>
          <w:szCs w:val="22"/>
        </w:rPr>
      </w:pPr>
      <w:bookmarkStart w:id="0" w:name="_GoBack"/>
      <w:bookmarkEnd w:id="0"/>
      <w:r w:rsidRPr="00BF652F">
        <w:rPr>
          <w:rFonts w:ascii="Arial" w:hAnsi="Arial" w:cs="Arial"/>
          <w:b/>
          <w:szCs w:val="22"/>
        </w:rPr>
        <w:t>Bekanntmachung</w:t>
      </w:r>
      <w:r w:rsidR="006F3FE0">
        <w:rPr>
          <w:rFonts w:ascii="Arial" w:hAnsi="Arial" w:cs="Arial"/>
          <w:b/>
          <w:szCs w:val="22"/>
        </w:rPr>
        <w:br/>
        <w:t>über die</w:t>
      </w:r>
      <w:r w:rsidRPr="00BF652F">
        <w:rPr>
          <w:rFonts w:ascii="Arial" w:hAnsi="Arial" w:cs="Arial"/>
          <w:b/>
          <w:szCs w:val="22"/>
        </w:rPr>
        <w:t xml:space="preserve"> Planfeststellung</w:t>
      </w:r>
      <w:r w:rsidR="002844FA">
        <w:rPr>
          <w:rFonts w:ascii="Arial" w:hAnsi="Arial" w:cs="Arial"/>
          <w:b/>
          <w:szCs w:val="22"/>
        </w:rPr>
        <w:t xml:space="preserve"> </w:t>
      </w:r>
      <w:r w:rsidR="006F3FE0">
        <w:rPr>
          <w:rFonts w:ascii="Arial" w:hAnsi="Arial" w:cs="Arial"/>
          <w:b/>
          <w:szCs w:val="22"/>
        </w:rPr>
        <w:t xml:space="preserve">für </w:t>
      </w:r>
      <w:r w:rsidR="00072959" w:rsidRPr="008E68C4">
        <w:rPr>
          <w:rFonts w:ascii="Arial" w:hAnsi="Arial" w:cs="Arial"/>
          <w:b/>
          <w:szCs w:val="22"/>
        </w:rPr>
        <w:t>das Bauvorhaben</w:t>
      </w:r>
    </w:p>
    <w:p w14:paraId="2335CEF9" w14:textId="77777777" w:rsidR="002844FA" w:rsidRDefault="00A04C76" w:rsidP="002844FA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 </w:t>
      </w:r>
      <w:r w:rsidR="002844FA">
        <w:rPr>
          <w:rFonts w:ascii="Arial" w:hAnsi="Arial" w:cs="Arial"/>
          <w:b/>
          <w:szCs w:val="22"/>
        </w:rPr>
        <w:t xml:space="preserve">„S 261 – Ersatzneubau </w:t>
      </w:r>
      <w:proofErr w:type="spellStart"/>
      <w:r w:rsidR="002844FA">
        <w:rPr>
          <w:rFonts w:ascii="Arial" w:hAnsi="Arial" w:cs="Arial"/>
          <w:b/>
          <w:szCs w:val="22"/>
        </w:rPr>
        <w:t>Bw</w:t>
      </w:r>
      <w:proofErr w:type="spellEnd"/>
      <w:r w:rsidR="002844FA">
        <w:rPr>
          <w:rFonts w:ascii="Arial" w:hAnsi="Arial" w:cs="Arial"/>
          <w:b/>
          <w:szCs w:val="22"/>
        </w:rPr>
        <w:t xml:space="preserve"> 11 über den Seidelbach einschließlich Straßenbau </w:t>
      </w:r>
    </w:p>
    <w:p w14:paraId="6C034A53" w14:textId="61EDF444" w:rsidR="002844FA" w:rsidRDefault="002844FA" w:rsidP="00FB4996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bei Thermalbad Wiesenbad</w:t>
      </w:r>
      <w:r w:rsidR="00FB4996" w:rsidRPr="00FB4996">
        <w:rPr>
          <w:rFonts w:ascii="Arial" w:hAnsi="Arial" w:cs="Arial"/>
          <w:b/>
          <w:szCs w:val="22"/>
        </w:rPr>
        <w:t>“</w:t>
      </w:r>
    </w:p>
    <w:p w14:paraId="00C0D0F0" w14:textId="77777777" w:rsidR="003E3F19" w:rsidRDefault="003E3F19" w:rsidP="00FB4996">
      <w:pPr>
        <w:jc w:val="center"/>
        <w:rPr>
          <w:rFonts w:ascii="Arial" w:hAnsi="Arial" w:cs="Arial"/>
          <w:b/>
          <w:szCs w:val="22"/>
        </w:rPr>
      </w:pPr>
    </w:p>
    <w:p w14:paraId="4F15E991" w14:textId="77777777" w:rsidR="00287ECE" w:rsidRPr="001556F8" w:rsidRDefault="006F3FE0" w:rsidP="006B3989">
      <w:pPr>
        <w:spacing w:after="480"/>
        <w:jc w:val="center"/>
        <w:rPr>
          <w:rFonts w:ascii="Arial" w:hAnsi="Arial" w:cs="Arial"/>
          <w:b/>
          <w:szCs w:val="22"/>
        </w:rPr>
      </w:pPr>
      <w:r w:rsidRPr="001556F8">
        <w:rPr>
          <w:rFonts w:ascii="Arial" w:hAnsi="Arial" w:cs="Arial"/>
          <w:b/>
          <w:szCs w:val="22"/>
        </w:rPr>
        <w:t>- Auslegung des Planfeststellungsbeschlusses -</w:t>
      </w:r>
      <w:r w:rsidR="00287ECE" w:rsidRPr="001556F8">
        <w:rPr>
          <w:rFonts w:ascii="Arial" w:hAnsi="Arial" w:cs="Arial"/>
          <w:b/>
          <w:szCs w:val="22"/>
        </w:rPr>
        <w:t xml:space="preserve"> </w:t>
      </w:r>
    </w:p>
    <w:p w14:paraId="4F15E992" w14:textId="1F2CA26A" w:rsidR="00287ECE" w:rsidRPr="001556F8" w:rsidRDefault="00287ECE" w:rsidP="00343A4F">
      <w:pPr>
        <w:spacing w:after="240"/>
        <w:jc w:val="both"/>
        <w:rPr>
          <w:rFonts w:ascii="Arial" w:hAnsi="Arial" w:cs="Arial"/>
          <w:szCs w:val="22"/>
        </w:rPr>
      </w:pPr>
      <w:r w:rsidRPr="001556F8">
        <w:rPr>
          <w:rFonts w:ascii="Arial" w:hAnsi="Arial" w:cs="Arial"/>
          <w:szCs w:val="22"/>
        </w:rPr>
        <w:t>Der Planfeststellungsbeschluss de</w:t>
      </w:r>
      <w:r w:rsidR="00926244" w:rsidRPr="001556F8">
        <w:rPr>
          <w:rFonts w:ascii="Arial" w:hAnsi="Arial" w:cs="Arial"/>
          <w:szCs w:val="22"/>
        </w:rPr>
        <w:t>r</w:t>
      </w:r>
      <w:r w:rsidRPr="001556F8">
        <w:rPr>
          <w:rFonts w:ascii="Arial" w:hAnsi="Arial" w:cs="Arial"/>
          <w:szCs w:val="22"/>
        </w:rPr>
        <w:t xml:space="preserve"> </w:t>
      </w:r>
      <w:r w:rsidR="00926244" w:rsidRPr="001556F8">
        <w:rPr>
          <w:rFonts w:ascii="Arial" w:hAnsi="Arial" w:cs="Arial"/>
          <w:szCs w:val="22"/>
        </w:rPr>
        <w:t>Landesdirektion</w:t>
      </w:r>
      <w:r w:rsidRPr="001556F8">
        <w:rPr>
          <w:rFonts w:ascii="Arial" w:hAnsi="Arial" w:cs="Arial"/>
          <w:szCs w:val="22"/>
        </w:rPr>
        <w:t xml:space="preserve"> </w:t>
      </w:r>
      <w:r w:rsidR="0037580A" w:rsidRPr="001556F8">
        <w:rPr>
          <w:rFonts w:ascii="Arial" w:hAnsi="Arial" w:cs="Arial"/>
          <w:szCs w:val="22"/>
        </w:rPr>
        <w:t>Sachsen</w:t>
      </w:r>
      <w:r w:rsidRPr="001556F8">
        <w:rPr>
          <w:rFonts w:ascii="Arial" w:hAnsi="Arial" w:cs="Arial"/>
          <w:szCs w:val="22"/>
        </w:rPr>
        <w:t xml:space="preserve"> vom </w:t>
      </w:r>
      <w:r w:rsidR="002844FA">
        <w:rPr>
          <w:rFonts w:ascii="Arial" w:hAnsi="Arial" w:cs="Arial"/>
          <w:szCs w:val="22"/>
        </w:rPr>
        <w:t>18. Januar 2021</w:t>
      </w:r>
      <w:r w:rsidRPr="001556F8">
        <w:rPr>
          <w:rFonts w:ascii="Arial" w:hAnsi="Arial" w:cs="Arial"/>
          <w:szCs w:val="22"/>
        </w:rPr>
        <w:t xml:space="preserve"> -</w:t>
      </w:r>
      <w:r w:rsidR="00F93423" w:rsidRPr="001556F8">
        <w:rPr>
          <w:rFonts w:ascii="Arial" w:hAnsi="Arial" w:cs="Arial"/>
          <w:szCs w:val="22"/>
        </w:rPr>
        <w:t xml:space="preserve"> </w:t>
      </w:r>
      <w:r w:rsidR="002844FA">
        <w:rPr>
          <w:rFonts w:ascii="Arial" w:hAnsi="Arial" w:cs="Arial"/>
          <w:szCs w:val="22"/>
        </w:rPr>
        <w:t>G</w:t>
      </w:r>
      <w:r w:rsidR="002844FA">
        <w:rPr>
          <w:rFonts w:ascii="Arial" w:hAnsi="Arial" w:cs="Arial"/>
          <w:szCs w:val="22"/>
        </w:rPr>
        <w:t>e</w:t>
      </w:r>
      <w:r w:rsidR="002844FA">
        <w:rPr>
          <w:rFonts w:ascii="Arial" w:hAnsi="Arial" w:cs="Arial"/>
          <w:szCs w:val="22"/>
        </w:rPr>
        <w:t xml:space="preserve">schäftszeichen: </w:t>
      </w:r>
      <w:r w:rsidR="006B3989" w:rsidRPr="001556F8">
        <w:rPr>
          <w:rFonts w:ascii="Arial" w:hAnsi="Arial" w:cs="Arial"/>
          <w:szCs w:val="22"/>
        </w:rPr>
        <w:t>32-05</w:t>
      </w:r>
      <w:r w:rsidR="005A00E2">
        <w:rPr>
          <w:rFonts w:ascii="Arial" w:hAnsi="Arial" w:cs="Arial"/>
          <w:szCs w:val="22"/>
        </w:rPr>
        <w:t>22/</w:t>
      </w:r>
      <w:r w:rsidR="002844FA">
        <w:rPr>
          <w:rFonts w:ascii="Arial" w:hAnsi="Arial" w:cs="Arial"/>
          <w:szCs w:val="22"/>
        </w:rPr>
        <w:t>895</w:t>
      </w:r>
      <w:r w:rsidR="00FB4996">
        <w:rPr>
          <w:rFonts w:ascii="Arial" w:hAnsi="Arial" w:cs="Arial"/>
          <w:szCs w:val="22"/>
        </w:rPr>
        <w:t>/15</w:t>
      </w:r>
      <w:r w:rsidR="002844FA">
        <w:rPr>
          <w:rFonts w:ascii="Arial" w:hAnsi="Arial" w:cs="Arial"/>
          <w:szCs w:val="22"/>
        </w:rPr>
        <w:t>, der das genannte</w:t>
      </w:r>
      <w:r w:rsidRPr="001556F8">
        <w:rPr>
          <w:rFonts w:ascii="Arial" w:hAnsi="Arial" w:cs="Arial"/>
          <w:szCs w:val="22"/>
        </w:rPr>
        <w:t xml:space="preserve"> Bauvorhaben betrifft, liegt </w:t>
      </w:r>
      <w:r w:rsidR="00965634" w:rsidRPr="001556F8">
        <w:rPr>
          <w:rFonts w:ascii="Arial" w:hAnsi="Arial" w:cs="Arial"/>
          <w:szCs w:val="22"/>
        </w:rPr>
        <w:t xml:space="preserve">(einschließlich Rechtsbehelfsbelehrung) </w:t>
      </w:r>
      <w:r w:rsidRPr="001556F8">
        <w:rPr>
          <w:rFonts w:ascii="Arial" w:hAnsi="Arial" w:cs="Arial"/>
          <w:szCs w:val="22"/>
        </w:rPr>
        <w:t>mit einer Ausfert</w:t>
      </w:r>
      <w:r w:rsidR="00965634" w:rsidRPr="001556F8">
        <w:rPr>
          <w:rFonts w:ascii="Arial" w:hAnsi="Arial" w:cs="Arial"/>
          <w:szCs w:val="22"/>
        </w:rPr>
        <w:t>igung des festgestellten Planes</w:t>
      </w:r>
      <w:r w:rsidRPr="001556F8">
        <w:rPr>
          <w:rFonts w:ascii="Arial" w:hAnsi="Arial" w:cs="Arial"/>
          <w:szCs w:val="22"/>
        </w:rPr>
        <w:t xml:space="preserve"> in der Zeit </w:t>
      </w:r>
    </w:p>
    <w:p w14:paraId="4F15E993" w14:textId="2A8D80C5" w:rsidR="00287ECE" w:rsidRPr="001556F8" w:rsidRDefault="005E6341" w:rsidP="00343A4F">
      <w:pPr>
        <w:spacing w:after="240"/>
        <w:jc w:val="center"/>
        <w:rPr>
          <w:rFonts w:ascii="Arial" w:hAnsi="Arial" w:cs="Arial"/>
          <w:b/>
          <w:szCs w:val="22"/>
        </w:rPr>
      </w:pPr>
      <w:r w:rsidRPr="001750CC">
        <w:rPr>
          <w:rFonts w:ascii="Arial" w:hAnsi="Arial" w:cs="Arial"/>
          <w:b/>
          <w:szCs w:val="22"/>
        </w:rPr>
        <w:t xml:space="preserve">vom </w:t>
      </w:r>
      <w:r w:rsidR="003771EF">
        <w:rPr>
          <w:rFonts w:ascii="Arial" w:hAnsi="Arial" w:cs="Arial"/>
          <w:b/>
          <w:szCs w:val="22"/>
        </w:rPr>
        <w:t xml:space="preserve">4. März </w:t>
      </w:r>
      <w:r w:rsidR="002844FA">
        <w:rPr>
          <w:rFonts w:ascii="Arial" w:hAnsi="Arial" w:cs="Arial"/>
          <w:b/>
          <w:szCs w:val="22"/>
        </w:rPr>
        <w:t>2021</w:t>
      </w:r>
      <w:r w:rsidR="00CF2CB3" w:rsidRPr="00CF2CB3">
        <w:rPr>
          <w:rFonts w:ascii="Arial" w:hAnsi="Arial" w:cs="Arial"/>
          <w:b/>
          <w:szCs w:val="22"/>
        </w:rPr>
        <w:t xml:space="preserve"> bis einschließlich </w:t>
      </w:r>
      <w:r w:rsidR="003771EF">
        <w:rPr>
          <w:rFonts w:ascii="Arial" w:hAnsi="Arial" w:cs="Arial"/>
          <w:b/>
          <w:szCs w:val="22"/>
        </w:rPr>
        <w:t>1</w:t>
      </w:r>
      <w:r w:rsidR="002B52B0">
        <w:rPr>
          <w:rFonts w:ascii="Arial" w:hAnsi="Arial" w:cs="Arial"/>
          <w:b/>
          <w:szCs w:val="22"/>
        </w:rPr>
        <w:t>8</w:t>
      </w:r>
      <w:r w:rsidR="003771EF">
        <w:rPr>
          <w:rFonts w:ascii="Arial" w:hAnsi="Arial" w:cs="Arial"/>
          <w:b/>
          <w:szCs w:val="22"/>
        </w:rPr>
        <w:t xml:space="preserve">. </w:t>
      </w:r>
      <w:r w:rsidR="002844FA">
        <w:rPr>
          <w:rFonts w:ascii="Arial" w:hAnsi="Arial" w:cs="Arial"/>
          <w:b/>
          <w:szCs w:val="22"/>
        </w:rPr>
        <w:t xml:space="preserve">März 2021    </w:t>
      </w:r>
    </w:p>
    <w:p w14:paraId="1D63433C" w14:textId="1DD85328" w:rsidR="00FB4996" w:rsidRPr="00DC78A7" w:rsidRDefault="00FB4996" w:rsidP="00FB4996">
      <w:pPr>
        <w:spacing w:after="240"/>
        <w:jc w:val="both"/>
        <w:rPr>
          <w:rFonts w:ascii="Arial" w:hAnsi="Arial" w:cs="Arial"/>
          <w:szCs w:val="22"/>
        </w:rPr>
      </w:pPr>
      <w:r w:rsidRPr="00234635">
        <w:rPr>
          <w:rFonts w:ascii="Arial" w:hAnsi="Arial" w:cs="Arial"/>
          <w:b/>
          <w:szCs w:val="22"/>
        </w:rPr>
        <w:t>in der</w:t>
      </w:r>
      <w:r w:rsidRPr="009009D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Stadtverwaltun</w:t>
      </w:r>
      <w:r w:rsidR="00234635">
        <w:rPr>
          <w:rFonts w:ascii="Arial" w:hAnsi="Arial" w:cs="Arial"/>
          <w:b/>
          <w:szCs w:val="22"/>
        </w:rPr>
        <w:t>g Wolkenstein</w:t>
      </w:r>
      <w:r>
        <w:rPr>
          <w:rFonts w:ascii="Arial" w:hAnsi="Arial" w:cs="Arial"/>
          <w:szCs w:val="22"/>
        </w:rPr>
        <w:t xml:space="preserve">, </w:t>
      </w:r>
      <w:r w:rsidR="00234635">
        <w:rPr>
          <w:rFonts w:ascii="Arial" w:hAnsi="Arial" w:cs="Arial"/>
          <w:szCs w:val="22"/>
        </w:rPr>
        <w:t>Zimmer 1</w:t>
      </w:r>
      <w:r>
        <w:rPr>
          <w:rFonts w:ascii="Arial" w:hAnsi="Arial" w:cs="Arial"/>
          <w:szCs w:val="22"/>
        </w:rPr>
        <w:t>, Markt 1</w:t>
      </w:r>
      <w:r w:rsidR="00234635">
        <w:rPr>
          <w:rFonts w:ascii="Arial" w:hAnsi="Arial" w:cs="Arial"/>
          <w:szCs w:val="22"/>
        </w:rPr>
        <w:t>3</w:t>
      </w:r>
      <w:r>
        <w:rPr>
          <w:rFonts w:ascii="Arial" w:hAnsi="Arial" w:cs="Arial"/>
          <w:szCs w:val="22"/>
        </w:rPr>
        <w:t xml:space="preserve"> in 094</w:t>
      </w:r>
      <w:r w:rsidR="00234635">
        <w:rPr>
          <w:rFonts w:ascii="Arial" w:hAnsi="Arial" w:cs="Arial"/>
          <w:szCs w:val="22"/>
        </w:rPr>
        <w:t>29 Wolkenstein</w:t>
      </w:r>
      <w:r>
        <w:rPr>
          <w:rFonts w:ascii="Arial" w:hAnsi="Arial" w:cs="Arial"/>
          <w:szCs w:val="22"/>
        </w:rPr>
        <w:t xml:space="preserve">, </w:t>
      </w:r>
      <w:r w:rsidRPr="00A861B1">
        <w:rPr>
          <w:rFonts w:ascii="Arial" w:hAnsi="Arial" w:cs="Arial"/>
          <w:szCs w:val="22"/>
        </w:rPr>
        <w:t>wäh</w:t>
      </w:r>
      <w:r>
        <w:rPr>
          <w:rFonts w:ascii="Arial" w:hAnsi="Arial" w:cs="Arial"/>
          <w:szCs w:val="22"/>
        </w:rPr>
        <w:t>rend der Dienststunden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4252"/>
      </w:tblGrid>
      <w:tr w:rsidR="00FB4996" w:rsidRPr="006B2ABF" w14:paraId="63F9DB92" w14:textId="77777777" w:rsidTr="00B970BC">
        <w:trPr>
          <w:trHeight w:val="284"/>
          <w:jc w:val="center"/>
        </w:trPr>
        <w:tc>
          <w:tcPr>
            <w:tcW w:w="1668" w:type="dxa"/>
            <w:vAlign w:val="center"/>
            <w:hideMark/>
          </w:tcPr>
          <w:p w14:paraId="04170B33" w14:textId="77777777" w:rsidR="00FB4996" w:rsidRPr="006B2ABF" w:rsidRDefault="00FB4996" w:rsidP="00B970BC">
            <w:pPr>
              <w:textAlignment w:val="auto"/>
              <w:rPr>
                <w:rFonts w:ascii="Arial" w:hAnsi="Arial" w:cs="Arial"/>
                <w:lang w:eastAsia="en-US"/>
              </w:rPr>
            </w:pPr>
            <w:r w:rsidRPr="006B2ABF">
              <w:rPr>
                <w:rFonts w:ascii="Arial" w:hAnsi="Arial" w:cs="Arial"/>
                <w:lang w:eastAsia="en-US"/>
              </w:rPr>
              <w:t>Montag</w:t>
            </w:r>
          </w:p>
        </w:tc>
        <w:tc>
          <w:tcPr>
            <w:tcW w:w="4252" w:type="dxa"/>
            <w:vAlign w:val="center"/>
          </w:tcPr>
          <w:p w14:paraId="03155210" w14:textId="5766DDA4" w:rsidR="00FB4996" w:rsidRPr="006B2ABF" w:rsidRDefault="00234635" w:rsidP="00234635">
            <w:pPr>
              <w:textAlignment w:val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  <w:r w:rsidR="00FB4996" w:rsidRPr="006B2ABF">
              <w:rPr>
                <w:rFonts w:ascii="Arial" w:hAnsi="Arial" w:cs="Arial"/>
                <w:lang w:eastAsia="en-US"/>
              </w:rPr>
              <w:t>:00 - 1</w:t>
            </w:r>
            <w:r>
              <w:rPr>
                <w:rFonts w:ascii="Arial" w:hAnsi="Arial" w:cs="Arial"/>
                <w:lang w:eastAsia="en-US"/>
              </w:rPr>
              <w:t>1</w:t>
            </w:r>
            <w:r w:rsidR="00FB4996" w:rsidRPr="006B2ABF">
              <w:rPr>
                <w:rFonts w:ascii="Arial" w:hAnsi="Arial" w:cs="Arial"/>
                <w:lang w:eastAsia="en-US"/>
              </w:rPr>
              <w:t>:00 Uhr</w:t>
            </w:r>
          </w:p>
        </w:tc>
      </w:tr>
      <w:tr w:rsidR="00FB4996" w:rsidRPr="006B2ABF" w14:paraId="015CAF76" w14:textId="77777777" w:rsidTr="00B970BC">
        <w:trPr>
          <w:trHeight w:val="284"/>
          <w:jc w:val="center"/>
        </w:trPr>
        <w:tc>
          <w:tcPr>
            <w:tcW w:w="1668" w:type="dxa"/>
            <w:vAlign w:val="center"/>
          </w:tcPr>
          <w:p w14:paraId="03694CE2" w14:textId="77777777" w:rsidR="00FB4996" w:rsidRPr="006B2ABF" w:rsidRDefault="00FB4996" w:rsidP="00B970BC">
            <w:pPr>
              <w:textAlignment w:val="auto"/>
              <w:rPr>
                <w:rFonts w:ascii="Arial" w:hAnsi="Arial" w:cs="Arial"/>
                <w:lang w:eastAsia="en-US"/>
              </w:rPr>
            </w:pPr>
            <w:r w:rsidRPr="006B2ABF">
              <w:rPr>
                <w:rFonts w:ascii="Arial" w:hAnsi="Arial" w:cs="Arial"/>
                <w:lang w:eastAsia="en-US"/>
              </w:rPr>
              <w:t>Dienstag</w:t>
            </w:r>
          </w:p>
        </w:tc>
        <w:tc>
          <w:tcPr>
            <w:tcW w:w="4252" w:type="dxa"/>
            <w:vAlign w:val="center"/>
          </w:tcPr>
          <w:p w14:paraId="79B7203D" w14:textId="404444FB" w:rsidR="00FB4996" w:rsidRPr="006B2ABF" w:rsidRDefault="00FB4996" w:rsidP="00234635">
            <w:pPr>
              <w:textAlignment w:val="auto"/>
              <w:rPr>
                <w:rFonts w:ascii="Arial" w:hAnsi="Arial" w:cs="Arial"/>
                <w:lang w:eastAsia="en-US"/>
              </w:rPr>
            </w:pPr>
            <w:r w:rsidRPr="006B2ABF">
              <w:rPr>
                <w:rFonts w:ascii="Arial" w:hAnsi="Arial" w:cs="Arial"/>
                <w:lang w:eastAsia="en-US"/>
              </w:rPr>
              <w:t>0</w:t>
            </w:r>
            <w:r w:rsidR="00234635">
              <w:rPr>
                <w:rFonts w:ascii="Arial" w:hAnsi="Arial" w:cs="Arial"/>
                <w:lang w:eastAsia="en-US"/>
              </w:rPr>
              <w:t>9</w:t>
            </w:r>
            <w:r w:rsidRPr="006B2ABF">
              <w:rPr>
                <w:rFonts w:ascii="Arial" w:hAnsi="Arial" w:cs="Arial"/>
                <w:lang w:eastAsia="en-US"/>
              </w:rPr>
              <w:t>:00 - 12:</w:t>
            </w:r>
            <w:r>
              <w:rPr>
                <w:rFonts w:ascii="Arial" w:hAnsi="Arial" w:cs="Arial"/>
                <w:lang w:eastAsia="en-US"/>
              </w:rPr>
              <w:t>00 Uhr und 1</w:t>
            </w:r>
            <w:r w:rsidR="00234635">
              <w:rPr>
                <w:rFonts w:ascii="Arial" w:hAnsi="Arial" w:cs="Arial"/>
                <w:lang w:eastAsia="en-US"/>
              </w:rPr>
              <w:t>3</w:t>
            </w:r>
            <w:r w:rsidRPr="006B2ABF">
              <w:rPr>
                <w:rFonts w:ascii="Arial" w:hAnsi="Arial" w:cs="Arial"/>
                <w:lang w:eastAsia="en-US"/>
              </w:rPr>
              <w:t>:00 - 1</w:t>
            </w:r>
            <w:r>
              <w:rPr>
                <w:rFonts w:ascii="Arial" w:hAnsi="Arial" w:cs="Arial"/>
                <w:lang w:eastAsia="en-US"/>
              </w:rPr>
              <w:t>8</w:t>
            </w:r>
            <w:r w:rsidRPr="006B2ABF">
              <w:rPr>
                <w:rFonts w:ascii="Arial" w:hAnsi="Arial" w:cs="Arial"/>
                <w:lang w:eastAsia="en-US"/>
              </w:rPr>
              <w:t>:</w:t>
            </w:r>
            <w:r>
              <w:rPr>
                <w:rFonts w:ascii="Arial" w:hAnsi="Arial" w:cs="Arial"/>
                <w:lang w:eastAsia="en-US"/>
              </w:rPr>
              <w:t>0</w:t>
            </w:r>
            <w:r w:rsidRPr="006B2ABF">
              <w:rPr>
                <w:rFonts w:ascii="Arial" w:hAnsi="Arial" w:cs="Arial"/>
                <w:lang w:eastAsia="en-US"/>
              </w:rPr>
              <w:t>0 Uhr</w:t>
            </w:r>
          </w:p>
        </w:tc>
      </w:tr>
      <w:tr w:rsidR="00FB4996" w:rsidRPr="006B2ABF" w14:paraId="72E15C4E" w14:textId="77777777" w:rsidTr="00B970BC">
        <w:trPr>
          <w:trHeight w:val="284"/>
          <w:jc w:val="center"/>
        </w:trPr>
        <w:tc>
          <w:tcPr>
            <w:tcW w:w="1668" w:type="dxa"/>
            <w:vAlign w:val="center"/>
          </w:tcPr>
          <w:p w14:paraId="5BC3F98A" w14:textId="77777777" w:rsidR="00FB4996" w:rsidRPr="006B2ABF" w:rsidRDefault="00FB4996" w:rsidP="00B970BC">
            <w:pPr>
              <w:textAlignment w:val="auto"/>
              <w:rPr>
                <w:rFonts w:ascii="Arial" w:hAnsi="Arial" w:cs="Arial"/>
                <w:lang w:eastAsia="en-US"/>
              </w:rPr>
            </w:pPr>
            <w:r w:rsidRPr="006B2ABF">
              <w:rPr>
                <w:rFonts w:ascii="Arial" w:hAnsi="Arial" w:cs="Arial"/>
                <w:lang w:eastAsia="en-US"/>
              </w:rPr>
              <w:t>Mittwoch</w:t>
            </w:r>
          </w:p>
        </w:tc>
        <w:tc>
          <w:tcPr>
            <w:tcW w:w="4252" w:type="dxa"/>
            <w:vAlign w:val="center"/>
          </w:tcPr>
          <w:p w14:paraId="0848FB67" w14:textId="6E1F6B68" w:rsidR="00FB4996" w:rsidRPr="006B2ABF" w:rsidRDefault="00234635" w:rsidP="00234635">
            <w:pPr>
              <w:textAlignment w:val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08</w:t>
            </w:r>
            <w:r w:rsidR="00FB4996" w:rsidRPr="006B2ABF">
              <w:rPr>
                <w:rFonts w:ascii="Arial" w:hAnsi="Arial" w:cs="Arial"/>
                <w:lang w:eastAsia="en-US"/>
              </w:rPr>
              <w:t>:00 - 1</w:t>
            </w:r>
            <w:r>
              <w:rPr>
                <w:rFonts w:ascii="Arial" w:hAnsi="Arial" w:cs="Arial"/>
                <w:lang w:eastAsia="en-US"/>
              </w:rPr>
              <w:t>1</w:t>
            </w:r>
            <w:r w:rsidR="00FB4996" w:rsidRPr="006B2ABF">
              <w:rPr>
                <w:rFonts w:ascii="Arial" w:hAnsi="Arial" w:cs="Arial"/>
                <w:lang w:eastAsia="en-US"/>
              </w:rPr>
              <w:t>:00 Uhr</w:t>
            </w:r>
            <w:r w:rsidR="00FB4996">
              <w:rPr>
                <w:rFonts w:ascii="Arial" w:hAnsi="Arial" w:cs="Arial"/>
                <w:lang w:eastAsia="en-US"/>
              </w:rPr>
              <w:t xml:space="preserve"> </w:t>
            </w:r>
          </w:p>
        </w:tc>
      </w:tr>
      <w:tr w:rsidR="00FB4996" w:rsidRPr="006B2ABF" w14:paraId="22C02921" w14:textId="77777777" w:rsidTr="00B970BC">
        <w:trPr>
          <w:trHeight w:val="284"/>
          <w:jc w:val="center"/>
        </w:trPr>
        <w:tc>
          <w:tcPr>
            <w:tcW w:w="1668" w:type="dxa"/>
            <w:vAlign w:val="center"/>
            <w:hideMark/>
          </w:tcPr>
          <w:p w14:paraId="4A9F1DE3" w14:textId="77777777" w:rsidR="00FB4996" w:rsidRPr="006B2ABF" w:rsidRDefault="00FB4996" w:rsidP="00B970BC">
            <w:pPr>
              <w:textAlignment w:val="auto"/>
              <w:rPr>
                <w:rFonts w:ascii="Arial" w:hAnsi="Arial" w:cs="Arial"/>
                <w:lang w:eastAsia="en-US"/>
              </w:rPr>
            </w:pPr>
            <w:r w:rsidRPr="006B2ABF">
              <w:rPr>
                <w:rFonts w:ascii="Arial" w:hAnsi="Arial" w:cs="Arial"/>
                <w:lang w:eastAsia="en-US"/>
              </w:rPr>
              <w:t>Donnerstag</w:t>
            </w:r>
          </w:p>
        </w:tc>
        <w:tc>
          <w:tcPr>
            <w:tcW w:w="4252" w:type="dxa"/>
            <w:vAlign w:val="center"/>
            <w:hideMark/>
          </w:tcPr>
          <w:p w14:paraId="554A698D" w14:textId="723F697E" w:rsidR="00FB4996" w:rsidRPr="006B2ABF" w:rsidRDefault="00234635" w:rsidP="00B970BC">
            <w:pPr>
              <w:textAlignment w:val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09:00 - 12:00 Uhr und 13:00 - 16</w:t>
            </w:r>
            <w:r w:rsidR="00FB4996" w:rsidRPr="006B2ABF">
              <w:rPr>
                <w:rFonts w:ascii="Arial" w:hAnsi="Arial" w:cs="Arial"/>
                <w:lang w:eastAsia="en-US"/>
              </w:rPr>
              <w:t>:</w:t>
            </w:r>
            <w:r w:rsidR="00FB4996">
              <w:rPr>
                <w:rFonts w:ascii="Arial" w:hAnsi="Arial" w:cs="Arial"/>
                <w:lang w:eastAsia="en-US"/>
              </w:rPr>
              <w:t>0</w:t>
            </w:r>
            <w:r w:rsidR="00FB4996" w:rsidRPr="006B2ABF">
              <w:rPr>
                <w:rFonts w:ascii="Arial" w:hAnsi="Arial" w:cs="Arial"/>
                <w:lang w:eastAsia="en-US"/>
              </w:rPr>
              <w:t>0 Uhr</w:t>
            </w:r>
          </w:p>
        </w:tc>
      </w:tr>
      <w:tr w:rsidR="00FB4996" w:rsidRPr="006B2ABF" w14:paraId="593C4472" w14:textId="77777777" w:rsidTr="00B970BC">
        <w:trPr>
          <w:trHeight w:val="284"/>
          <w:jc w:val="center"/>
        </w:trPr>
        <w:tc>
          <w:tcPr>
            <w:tcW w:w="1668" w:type="dxa"/>
            <w:vAlign w:val="center"/>
          </w:tcPr>
          <w:p w14:paraId="40F6A7D6" w14:textId="77777777" w:rsidR="00FB4996" w:rsidRPr="006B2ABF" w:rsidRDefault="00FB4996" w:rsidP="00B970BC">
            <w:pPr>
              <w:textAlignment w:val="auto"/>
              <w:rPr>
                <w:rFonts w:ascii="Arial" w:hAnsi="Arial" w:cs="Arial"/>
                <w:lang w:eastAsia="en-US"/>
              </w:rPr>
            </w:pPr>
            <w:r w:rsidRPr="006B2ABF">
              <w:rPr>
                <w:rFonts w:ascii="Arial" w:hAnsi="Arial" w:cs="Arial"/>
                <w:lang w:eastAsia="en-US"/>
              </w:rPr>
              <w:t>Freitag</w:t>
            </w:r>
          </w:p>
        </w:tc>
        <w:tc>
          <w:tcPr>
            <w:tcW w:w="4252" w:type="dxa"/>
            <w:vAlign w:val="center"/>
          </w:tcPr>
          <w:p w14:paraId="51919635" w14:textId="4B70B0E6" w:rsidR="00FB4996" w:rsidRPr="006B2ABF" w:rsidRDefault="00FB4996" w:rsidP="00234635">
            <w:pPr>
              <w:textAlignment w:val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</w:t>
            </w:r>
            <w:r w:rsidR="00234635">
              <w:rPr>
                <w:rFonts w:ascii="Arial" w:hAnsi="Arial" w:cs="Arial"/>
                <w:lang w:eastAsia="en-US"/>
              </w:rPr>
              <w:t>8</w:t>
            </w:r>
            <w:r w:rsidRPr="006B2ABF">
              <w:rPr>
                <w:rFonts w:ascii="Arial" w:hAnsi="Arial" w:cs="Arial"/>
                <w:lang w:eastAsia="en-US"/>
              </w:rPr>
              <w:t>:00 - 1</w:t>
            </w:r>
            <w:r w:rsidR="00234635">
              <w:rPr>
                <w:rFonts w:ascii="Arial" w:hAnsi="Arial" w:cs="Arial"/>
                <w:lang w:eastAsia="en-US"/>
              </w:rPr>
              <w:t>1</w:t>
            </w:r>
            <w:r w:rsidRPr="006B2ABF">
              <w:rPr>
                <w:rFonts w:ascii="Arial" w:hAnsi="Arial" w:cs="Arial"/>
                <w:lang w:eastAsia="en-US"/>
              </w:rPr>
              <w:t>:00 Uhr</w:t>
            </w:r>
          </w:p>
        </w:tc>
      </w:tr>
    </w:tbl>
    <w:p w14:paraId="4F15E9A3" w14:textId="77777777" w:rsidR="00DF048E" w:rsidRDefault="00DF048E" w:rsidP="00DF048E">
      <w:pPr>
        <w:rPr>
          <w:rFonts w:ascii="Arial" w:hAnsi="Arial" w:cs="Arial"/>
          <w:szCs w:val="22"/>
        </w:rPr>
      </w:pPr>
    </w:p>
    <w:p w14:paraId="3D3F3914" w14:textId="3840A8E5" w:rsidR="00234635" w:rsidRDefault="00234635" w:rsidP="00DF048E">
      <w:pPr>
        <w:rPr>
          <w:rFonts w:ascii="Arial" w:hAnsi="Arial" w:cs="Arial"/>
          <w:szCs w:val="22"/>
        </w:rPr>
      </w:pPr>
      <w:r w:rsidRPr="00234635">
        <w:rPr>
          <w:rFonts w:ascii="Arial" w:hAnsi="Arial" w:cs="Arial"/>
          <w:b/>
          <w:szCs w:val="22"/>
        </w:rPr>
        <w:t>in der Gemeindeverwaltung Thermalbad Wiesenbad,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szCs w:val="22"/>
        </w:rPr>
        <w:t>Sitzungszimmer der Finanzverwaltung (1. OG), Mühle 1 in 09488 Thermalbad Wiesenbad, während der Dienststunden</w:t>
      </w:r>
    </w:p>
    <w:p w14:paraId="0BAAF333" w14:textId="77777777" w:rsidR="00234635" w:rsidRDefault="00234635" w:rsidP="00DF048E">
      <w:pPr>
        <w:rPr>
          <w:rFonts w:ascii="Arial" w:hAnsi="Arial" w:cs="Arial"/>
          <w:szCs w:val="22"/>
        </w:rPr>
      </w:pPr>
    </w:p>
    <w:p w14:paraId="1A028839" w14:textId="6C7ECBFE" w:rsidR="00341C24" w:rsidRDefault="00234635" w:rsidP="00341C2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341C24">
        <w:rPr>
          <w:rFonts w:ascii="Arial" w:hAnsi="Arial" w:cs="Arial"/>
          <w:szCs w:val="22"/>
        </w:rPr>
        <w:t xml:space="preserve">        Montag</w:t>
      </w:r>
      <w:r w:rsidR="00341C24">
        <w:rPr>
          <w:rFonts w:ascii="Arial" w:hAnsi="Arial" w:cs="Arial"/>
          <w:szCs w:val="22"/>
        </w:rPr>
        <w:tab/>
      </w:r>
      <w:r w:rsidR="00341C24">
        <w:rPr>
          <w:rFonts w:ascii="Arial" w:hAnsi="Arial" w:cs="Arial"/>
          <w:szCs w:val="22"/>
        </w:rPr>
        <w:tab/>
        <w:t>07:00 - 12:00 Uhr und 13:00 - 16:00 Uhr</w:t>
      </w:r>
    </w:p>
    <w:p w14:paraId="6E30A236" w14:textId="372D0886" w:rsidR="00341C24" w:rsidRDefault="00341C24" w:rsidP="00341C2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Dienstag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07:00 - 12:00 Uhr und 13:00 - 18:00 Uhr</w:t>
      </w:r>
    </w:p>
    <w:p w14:paraId="5ACBDF41" w14:textId="31DA9DC5" w:rsidR="00341C24" w:rsidRDefault="00341C24" w:rsidP="00341C2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Mittwoch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07:00 - 12:00 Uhr und 13:00 - 16:00 Uhr</w:t>
      </w:r>
    </w:p>
    <w:p w14:paraId="5A40AEFB" w14:textId="1C512100" w:rsidR="00341C24" w:rsidRDefault="00341C24" w:rsidP="00341C2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Donnerstag</w:t>
      </w:r>
      <w:r>
        <w:rPr>
          <w:rFonts w:ascii="Arial" w:hAnsi="Arial" w:cs="Arial"/>
          <w:szCs w:val="22"/>
        </w:rPr>
        <w:tab/>
        <w:t>07:00 - 12:00 Uhr und 13:00 - 16:00 Uhr</w:t>
      </w:r>
    </w:p>
    <w:p w14:paraId="7E85C260" w14:textId="10D6F013" w:rsidR="00341C24" w:rsidRDefault="00341C24" w:rsidP="00341C2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Freitag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>07:00 - 12:15 Uhr</w:t>
      </w:r>
    </w:p>
    <w:p w14:paraId="239C29F7" w14:textId="38D57963" w:rsidR="00234635" w:rsidRPr="00234635" w:rsidRDefault="00234635" w:rsidP="00DF048E">
      <w:pPr>
        <w:rPr>
          <w:rFonts w:ascii="Arial" w:hAnsi="Arial" w:cs="Arial"/>
          <w:szCs w:val="22"/>
        </w:rPr>
      </w:pPr>
    </w:p>
    <w:p w14:paraId="4F15E9A4" w14:textId="56D03D51" w:rsidR="00287ECE" w:rsidRDefault="00287ECE" w:rsidP="00343A4F">
      <w:pPr>
        <w:spacing w:after="240"/>
        <w:rPr>
          <w:rFonts w:ascii="Arial" w:hAnsi="Arial" w:cs="Arial"/>
          <w:szCs w:val="22"/>
        </w:rPr>
      </w:pPr>
      <w:r w:rsidRPr="001556F8">
        <w:rPr>
          <w:rFonts w:ascii="Arial" w:hAnsi="Arial" w:cs="Arial"/>
          <w:szCs w:val="22"/>
        </w:rPr>
        <w:t>zu jedermanns Einsicht aus.</w:t>
      </w:r>
    </w:p>
    <w:p w14:paraId="0DCD399A" w14:textId="4E7359E5" w:rsidR="0018393A" w:rsidRDefault="0018393A" w:rsidP="0018393A">
      <w:pPr>
        <w:spacing w:after="240"/>
        <w:jc w:val="both"/>
        <w:rPr>
          <w:rFonts w:ascii="Arial" w:hAnsi="Arial" w:cs="Arial"/>
          <w:szCs w:val="22"/>
        </w:rPr>
      </w:pPr>
      <w:r w:rsidRPr="0018393A">
        <w:rPr>
          <w:rFonts w:ascii="Arial" w:hAnsi="Arial" w:cs="Arial"/>
        </w:rPr>
        <w:t>Die Einsichtnahme in die ausgelegten Unterlagen, ist eine „Einsichtnahme in Unterlagen, die nach den geltenden Vorschriften auszulegen oder niederzulegen sind“ (§ 2b Satz 1 Nr. 9 Säc</w:t>
      </w:r>
      <w:r w:rsidRPr="0018393A">
        <w:rPr>
          <w:rFonts w:ascii="Arial" w:hAnsi="Arial" w:cs="Arial"/>
        </w:rPr>
        <w:t>h</w:t>
      </w:r>
      <w:r w:rsidRPr="0018393A">
        <w:rPr>
          <w:rFonts w:ascii="Arial" w:hAnsi="Arial" w:cs="Arial"/>
        </w:rPr>
        <w:t xml:space="preserve">sische Corona-Schutz-Verordnung – </w:t>
      </w:r>
      <w:proofErr w:type="spellStart"/>
      <w:r w:rsidRPr="0018393A">
        <w:rPr>
          <w:rFonts w:ascii="Arial" w:hAnsi="Arial" w:cs="Arial"/>
        </w:rPr>
        <w:t>SächsCoronaSchVO</w:t>
      </w:r>
      <w:proofErr w:type="spellEnd"/>
      <w:r w:rsidRPr="0018393A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18393A">
        <w:rPr>
          <w:rFonts w:ascii="Arial" w:hAnsi="Arial" w:cs="Arial"/>
        </w:rPr>
        <w:t>Die Einsichtnahme stellt daher e</w:t>
      </w:r>
      <w:r w:rsidRPr="0018393A">
        <w:rPr>
          <w:rFonts w:ascii="Arial" w:hAnsi="Arial" w:cs="Arial"/>
        </w:rPr>
        <w:t>i</w:t>
      </w:r>
      <w:r w:rsidRPr="0018393A">
        <w:rPr>
          <w:rFonts w:ascii="Arial" w:hAnsi="Arial" w:cs="Arial"/>
        </w:rPr>
        <w:t>nen triftigen Grund zum Verlassen der Unterkunft dar</w:t>
      </w:r>
      <w:r w:rsidR="00E61409">
        <w:rPr>
          <w:rFonts w:ascii="Arial" w:hAnsi="Arial" w:cs="Arial"/>
        </w:rPr>
        <w:t>.</w:t>
      </w:r>
    </w:p>
    <w:p w14:paraId="4F15E9A5" w14:textId="77777777" w:rsidR="00287ECE" w:rsidRPr="00961B6B" w:rsidRDefault="00287ECE" w:rsidP="00343A4F">
      <w:pPr>
        <w:spacing w:after="240"/>
        <w:jc w:val="both"/>
        <w:rPr>
          <w:rFonts w:ascii="Arial" w:hAnsi="Arial" w:cs="Arial"/>
          <w:szCs w:val="22"/>
        </w:rPr>
      </w:pPr>
      <w:r w:rsidRPr="00961B6B">
        <w:rPr>
          <w:rFonts w:ascii="Arial" w:hAnsi="Arial" w:cs="Arial"/>
          <w:szCs w:val="22"/>
        </w:rPr>
        <w:t xml:space="preserve">Der Planfeststellungsbeschluss </w:t>
      </w:r>
      <w:r w:rsidR="00432B0A">
        <w:rPr>
          <w:rFonts w:ascii="Arial" w:hAnsi="Arial" w:cs="Arial"/>
          <w:szCs w:val="22"/>
        </w:rPr>
        <w:t>wurde</w:t>
      </w:r>
      <w:r w:rsidR="000F5714" w:rsidRPr="00961B6B">
        <w:rPr>
          <w:rFonts w:ascii="Arial" w:hAnsi="Arial" w:cs="Arial"/>
          <w:szCs w:val="22"/>
        </w:rPr>
        <w:t xml:space="preserve"> </w:t>
      </w:r>
      <w:r w:rsidRPr="00961B6B">
        <w:rPr>
          <w:rFonts w:ascii="Arial" w:hAnsi="Arial" w:cs="Arial"/>
          <w:szCs w:val="22"/>
        </w:rPr>
        <w:t>den Beteiligten über deren Einwendungen entschieden worden ist, zugestellt.</w:t>
      </w:r>
    </w:p>
    <w:p w14:paraId="4F15E9A6" w14:textId="77777777" w:rsidR="00072959" w:rsidRPr="00C000A5" w:rsidRDefault="00072959" w:rsidP="00072959">
      <w:pPr>
        <w:spacing w:after="240"/>
        <w:jc w:val="both"/>
        <w:rPr>
          <w:rFonts w:ascii="Arial" w:hAnsi="Arial" w:cs="Arial"/>
          <w:szCs w:val="22"/>
        </w:rPr>
      </w:pPr>
      <w:r w:rsidRPr="00C000A5">
        <w:rPr>
          <w:rFonts w:ascii="Arial" w:hAnsi="Arial" w:cs="Arial"/>
          <w:szCs w:val="22"/>
        </w:rPr>
        <w:t>Mit Ende der Auslegungsfrist gilt der Beschluss den übrigen Betroffenen gegenüber als zug</w:t>
      </w:r>
      <w:r w:rsidRPr="00C000A5">
        <w:rPr>
          <w:rFonts w:ascii="Arial" w:hAnsi="Arial" w:cs="Arial"/>
          <w:szCs w:val="22"/>
        </w:rPr>
        <w:t>e</w:t>
      </w:r>
      <w:r w:rsidRPr="00C000A5">
        <w:rPr>
          <w:rFonts w:ascii="Arial" w:hAnsi="Arial" w:cs="Arial"/>
          <w:szCs w:val="22"/>
        </w:rPr>
        <w:t>stellt, § 1 Satz 1 des Gesetzes zur Regelung des Verwaltungsverfahrens- und des Verwa</w:t>
      </w:r>
      <w:r w:rsidRPr="00C000A5">
        <w:rPr>
          <w:rFonts w:ascii="Arial" w:hAnsi="Arial" w:cs="Arial"/>
          <w:szCs w:val="22"/>
        </w:rPr>
        <w:t>l</w:t>
      </w:r>
      <w:r w:rsidRPr="00C000A5">
        <w:rPr>
          <w:rFonts w:ascii="Arial" w:hAnsi="Arial" w:cs="Arial"/>
          <w:szCs w:val="22"/>
        </w:rPr>
        <w:t>tungszustellungsrechts für den Freistaat Sachsen (</w:t>
      </w:r>
      <w:proofErr w:type="spellStart"/>
      <w:r w:rsidRPr="00C000A5">
        <w:rPr>
          <w:rFonts w:ascii="Arial" w:hAnsi="Arial" w:cs="Arial"/>
          <w:szCs w:val="22"/>
        </w:rPr>
        <w:t>SächsVwVfZG</w:t>
      </w:r>
      <w:proofErr w:type="spellEnd"/>
      <w:r w:rsidRPr="00C000A5">
        <w:rPr>
          <w:rFonts w:ascii="Arial" w:hAnsi="Arial" w:cs="Arial"/>
          <w:szCs w:val="22"/>
        </w:rPr>
        <w:t>)</w:t>
      </w:r>
      <w:r w:rsidR="00402499">
        <w:rPr>
          <w:rFonts w:ascii="Arial" w:hAnsi="Arial" w:cs="Arial"/>
          <w:szCs w:val="22"/>
        </w:rPr>
        <w:t xml:space="preserve">, </w:t>
      </w:r>
      <w:r w:rsidR="00402499" w:rsidRPr="00961B6B">
        <w:rPr>
          <w:rFonts w:ascii="Arial" w:hAnsi="Arial" w:cs="Arial"/>
          <w:szCs w:val="22"/>
        </w:rPr>
        <w:t>in Verbindung mit § 39 Abs.</w:t>
      </w:r>
      <w:r w:rsidR="00D94F23">
        <w:rPr>
          <w:rFonts w:ascii="Arial" w:hAnsi="Arial" w:cs="Arial"/>
          <w:szCs w:val="22"/>
        </w:rPr>
        <w:t> </w:t>
      </w:r>
      <w:r w:rsidR="00402499" w:rsidRPr="00961B6B">
        <w:rPr>
          <w:rFonts w:ascii="Arial" w:hAnsi="Arial" w:cs="Arial"/>
          <w:szCs w:val="22"/>
        </w:rPr>
        <w:t>3 Sächsisches Straßengesetz</w:t>
      </w:r>
      <w:r w:rsidR="00402499">
        <w:rPr>
          <w:rFonts w:ascii="Arial" w:hAnsi="Arial" w:cs="Arial"/>
          <w:szCs w:val="22"/>
        </w:rPr>
        <w:t xml:space="preserve"> (</w:t>
      </w:r>
      <w:proofErr w:type="spellStart"/>
      <w:r w:rsidR="00402499" w:rsidRPr="00961B6B">
        <w:rPr>
          <w:rFonts w:ascii="Arial" w:hAnsi="Arial" w:cs="Arial"/>
          <w:szCs w:val="22"/>
        </w:rPr>
        <w:t>SächsStrG</w:t>
      </w:r>
      <w:proofErr w:type="spellEnd"/>
      <w:r w:rsidR="00402499">
        <w:rPr>
          <w:rFonts w:ascii="Arial" w:hAnsi="Arial" w:cs="Arial"/>
          <w:szCs w:val="22"/>
        </w:rPr>
        <w:t>)</w:t>
      </w:r>
      <w:r w:rsidR="00402499" w:rsidRPr="00961B6B">
        <w:rPr>
          <w:rFonts w:ascii="Arial" w:hAnsi="Arial" w:cs="Arial"/>
          <w:szCs w:val="22"/>
        </w:rPr>
        <w:t>, § 74 Abs. 4 Satz 3 Verwaltungsverfahrensg</w:t>
      </w:r>
      <w:r w:rsidR="00402499" w:rsidRPr="00961B6B">
        <w:rPr>
          <w:rFonts w:ascii="Arial" w:hAnsi="Arial" w:cs="Arial"/>
          <w:szCs w:val="22"/>
        </w:rPr>
        <w:t>e</w:t>
      </w:r>
      <w:r w:rsidR="00402499" w:rsidRPr="00961B6B">
        <w:rPr>
          <w:rFonts w:ascii="Arial" w:hAnsi="Arial" w:cs="Arial"/>
          <w:szCs w:val="22"/>
        </w:rPr>
        <w:t>setz</w:t>
      </w:r>
      <w:r w:rsidR="00402499">
        <w:rPr>
          <w:rFonts w:ascii="Arial" w:hAnsi="Arial" w:cs="Arial"/>
          <w:szCs w:val="22"/>
        </w:rPr>
        <w:t xml:space="preserve"> (</w:t>
      </w:r>
      <w:r w:rsidR="00402499" w:rsidRPr="00961B6B">
        <w:rPr>
          <w:rFonts w:ascii="Arial" w:hAnsi="Arial" w:cs="Arial"/>
          <w:szCs w:val="22"/>
        </w:rPr>
        <w:t>VwVfG</w:t>
      </w:r>
      <w:r w:rsidR="00402499">
        <w:rPr>
          <w:rFonts w:ascii="Arial" w:hAnsi="Arial" w:cs="Arial"/>
          <w:szCs w:val="22"/>
        </w:rPr>
        <w:t>)</w:t>
      </w:r>
      <w:r w:rsidRPr="00C000A5">
        <w:rPr>
          <w:rFonts w:ascii="Arial" w:hAnsi="Arial" w:cs="Arial"/>
          <w:szCs w:val="22"/>
        </w:rPr>
        <w:t>.</w:t>
      </w:r>
    </w:p>
    <w:p w14:paraId="4F15E9A7" w14:textId="77777777" w:rsidR="00432B0A" w:rsidRDefault="00432B0A" w:rsidP="00432B0A">
      <w:pPr>
        <w:spacing w:after="240"/>
        <w:jc w:val="both"/>
        <w:rPr>
          <w:rFonts w:ascii="Arial" w:hAnsi="Arial" w:cs="Arial"/>
        </w:rPr>
      </w:pPr>
      <w:r w:rsidRPr="003F4AA8">
        <w:rPr>
          <w:rFonts w:ascii="Arial" w:hAnsi="Arial" w:cs="Arial"/>
        </w:rPr>
        <w:t xml:space="preserve">Zusätzlich kann der Planfeststellungsbeschluss im UVP-Portal unter </w:t>
      </w:r>
      <w:hyperlink r:id="rId7" w:history="1">
        <w:r w:rsidRPr="003F4AA8">
          <w:rPr>
            <w:rStyle w:val="Hyperlink"/>
            <w:rFonts w:ascii="Arial" w:hAnsi="Arial" w:cs="Arial"/>
          </w:rPr>
          <w:t>https://www.uvp-verbund.de/</w:t>
        </w:r>
      </w:hyperlink>
      <w:r w:rsidRPr="003F4AA8">
        <w:rPr>
          <w:rFonts w:ascii="Arial" w:hAnsi="Arial" w:cs="Arial"/>
        </w:rPr>
        <w:t xml:space="preserve"> eingesehen werden. Für die Vollständigkeit und Übereinstimmung der im Internet veröffentlichten Unterlagen mit den amtlichen Auslegungsunterlagen wird keine Gewähr übe</w:t>
      </w:r>
      <w:r w:rsidRPr="003F4AA8">
        <w:rPr>
          <w:rFonts w:ascii="Arial" w:hAnsi="Arial" w:cs="Arial"/>
        </w:rPr>
        <w:t>r</w:t>
      </w:r>
      <w:r w:rsidRPr="003F4AA8">
        <w:rPr>
          <w:rFonts w:ascii="Arial" w:hAnsi="Arial" w:cs="Arial"/>
        </w:rPr>
        <w:t>nommen. Der Inhalt der zur Einsicht ausgelegten Unterlagen ist maßgeblich.</w:t>
      </w:r>
    </w:p>
    <w:p w14:paraId="4F15E9A8" w14:textId="7FACF760" w:rsidR="00432B0A" w:rsidRDefault="00432B0A" w:rsidP="00EB0426">
      <w:pPr>
        <w:spacing w:after="360"/>
        <w:jc w:val="both"/>
        <w:rPr>
          <w:rFonts w:ascii="Arial" w:hAnsi="Arial" w:cs="Arial"/>
        </w:rPr>
      </w:pPr>
      <w:r w:rsidRPr="003F4AA8">
        <w:rPr>
          <w:rFonts w:ascii="Arial" w:hAnsi="Arial" w:cs="Arial"/>
        </w:rPr>
        <w:t>Bei der Abgabe von Stellungnahmen und Äußerungen oder der Erhebung von Einwendungen seitens der Beteiligten wurden zum Zwecke der Durchführung dieses Planfeststellungsverfa</w:t>
      </w:r>
      <w:r w:rsidRPr="003F4AA8">
        <w:rPr>
          <w:rFonts w:ascii="Arial" w:hAnsi="Arial" w:cs="Arial"/>
        </w:rPr>
        <w:t>h</w:t>
      </w:r>
      <w:r w:rsidRPr="003F4AA8">
        <w:rPr>
          <w:rFonts w:ascii="Arial" w:hAnsi="Arial" w:cs="Arial"/>
        </w:rPr>
        <w:t xml:space="preserve">rens Daten erhoben. Diese Daten werden von der Landesdirektion Sachsen in Erfüllung ihrer </w:t>
      </w:r>
      <w:r w:rsidRPr="003F4AA8">
        <w:rPr>
          <w:rFonts w:ascii="Arial" w:hAnsi="Arial" w:cs="Arial"/>
        </w:rPr>
        <w:lastRenderedPageBreak/>
        <w:t>Aufgaben gemäß den geltenden Bestimmungen zum Datenschutz verarbeitet. Die entspr</w:t>
      </w:r>
      <w:r w:rsidRPr="003F4AA8">
        <w:rPr>
          <w:rFonts w:ascii="Arial" w:hAnsi="Arial" w:cs="Arial"/>
        </w:rPr>
        <w:t>e</w:t>
      </w:r>
      <w:r w:rsidRPr="003F4AA8">
        <w:rPr>
          <w:rFonts w:ascii="Arial" w:hAnsi="Arial" w:cs="Arial"/>
        </w:rPr>
        <w:t>chenden datenschutzrechtlichen Informationen nach Art. 13 Abs. 1 und 2 sowie Art. 14 Abs.</w:t>
      </w:r>
      <w:r>
        <w:rPr>
          <w:rFonts w:ascii="Arial" w:hAnsi="Arial" w:cs="Arial"/>
        </w:rPr>
        <w:t> </w:t>
      </w:r>
      <w:r w:rsidRPr="003F4AA8">
        <w:rPr>
          <w:rFonts w:ascii="Arial" w:hAnsi="Arial" w:cs="Arial"/>
        </w:rPr>
        <w:t>1</w:t>
      </w:r>
      <w:r>
        <w:rPr>
          <w:rFonts w:ascii="Arial" w:hAnsi="Arial" w:cs="Arial"/>
        </w:rPr>
        <w:t> </w:t>
      </w:r>
      <w:r w:rsidRPr="003F4AA8">
        <w:rPr>
          <w:rFonts w:ascii="Arial" w:hAnsi="Arial" w:cs="Arial"/>
        </w:rPr>
        <w:t xml:space="preserve">und 2 Datenschutz-Grundverordnung (DSGVO) sind unter </w:t>
      </w:r>
      <w:hyperlink r:id="rId8" w:history="1">
        <w:r w:rsidRPr="003F4AA8">
          <w:rPr>
            <w:rStyle w:val="Hyperlink"/>
            <w:rFonts w:ascii="Arial" w:hAnsi="Arial" w:cs="Arial"/>
          </w:rPr>
          <w:t>https://www.lds.sachsen.de/Datenschutz</w:t>
        </w:r>
      </w:hyperlink>
      <w:r w:rsidRPr="003F4AA8">
        <w:rPr>
          <w:rFonts w:ascii="Arial" w:hAnsi="Arial" w:cs="Arial"/>
        </w:rPr>
        <w:t xml:space="preserve"> einsehbar.</w:t>
      </w:r>
    </w:p>
    <w:sectPr w:rsidR="00432B0A">
      <w:footnotePr>
        <w:numFmt w:val="chicago"/>
      </w:footnotePr>
      <w:pgSz w:w="11907" w:h="16840"/>
      <w:pgMar w:top="1418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5E9B1" w14:textId="77777777" w:rsidR="00844AC6" w:rsidRDefault="00844AC6">
      <w:r>
        <w:separator/>
      </w:r>
    </w:p>
  </w:endnote>
  <w:endnote w:type="continuationSeparator" w:id="0">
    <w:p w14:paraId="4F15E9B2" w14:textId="77777777" w:rsidR="00844AC6" w:rsidRDefault="0084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15E9AF" w14:textId="77777777" w:rsidR="00844AC6" w:rsidRDefault="00844AC6">
      <w:r>
        <w:separator/>
      </w:r>
    </w:p>
  </w:footnote>
  <w:footnote w:type="continuationSeparator" w:id="0">
    <w:p w14:paraId="4F15E9B0" w14:textId="77777777" w:rsidR="00844AC6" w:rsidRDefault="00844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54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3553"/>
  </w:hdrShapeDefaults>
  <w:footnotePr>
    <w:numFmt w:val="chicago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25"/>
    <w:rsid w:val="00016509"/>
    <w:rsid w:val="000653D0"/>
    <w:rsid w:val="00071065"/>
    <w:rsid w:val="00072959"/>
    <w:rsid w:val="000B666B"/>
    <w:rsid w:val="000D41B5"/>
    <w:rsid w:val="000F5714"/>
    <w:rsid w:val="000F640C"/>
    <w:rsid w:val="00100FA6"/>
    <w:rsid w:val="00117A2D"/>
    <w:rsid w:val="001242F2"/>
    <w:rsid w:val="001556F8"/>
    <w:rsid w:val="00162EA7"/>
    <w:rsid w:val="001750CC"/>
    <w:rsid w:val="0018393A"/>
    <w:rsid w:val="001A5C78"/>
    <w:rsid w:val="001D37D6"/>
    <w:rsid w:val="001E06B4"/>
    <w:rsid w:val="001E445A"/>
    <w:rsid w:val="00222AD0"/>
    <w:rsid w:val="00234635"/>
    <w:rsid w:val="00243874"/>
    <w:rsid w:val="002844FA"/>
    <w:rsid w:val="00287ECE"/>
    <w:rsid w:val="002946D2"/>
    <w:rsid w:val="002B3998"/>
    <w:rsid w:val="002B52B0"/>
    <w:rsid w:val="002E12AE"/>
    <w:rsid w:val="00313B53"/>
    <w:rsid w:val="00321166"/>
    <w:rsid w:val="00341C24"/>
    <w:rsid w:val="00343A4F"/>
    <w:rsid w:val="00345A94"/>
    <w:rsid w:val="0037580A"/>
    <w:rsid w:val="003771EF"/>
    <w:rsid w:val="00387E27"/>
    <w:rsid w:val="003A5B41"/>
    <w:rsid w:val="003D3F82"/>
    <w:rsid w:val="003E0AB9"/>
    <w:rsid w:val="003E199C"/>
    <w:rsid w:val="003E3F19"/>
    <w:rsid w:val="00402499"/>
    <w:rsid w:val="00405231"/>
    <w:rsid w:val="00432B0A"/>
    <w:rsid w:val="00460F08"/>
    <w:rsid w:val="00491357"/>
    <w:rsid w:val="004B1C2D"/>
    <w:rsid w:val="004C0B33"/>
    <w:rsid w:val="004C1F8B"/>
    <w:rsid w:val="004F0494"/>
    <w:rsid w:val="005336D8"/>
    <w:rsid w:val="00545056"/>
    <w:rsid w:val="00547909"/>
    <w:rsid w:val="0058219F"/>
    <w:rsid w:val="0058724C"/>
    <w:rsid w:val="005A00E2"/>
    <w:rsid w:val="005E44E4"/>
    <w:rsid w:val="005E6341"/>
    <w:rsid w:val="005F235D"/>
    <w:rsid w:val="0065060D"/>
    <w:rsid w:val="00662087"/>
    <w:rsid w:val="00663C28"/>
    <w:rsid w:val="006773A0"/>
    <w:rsid w:val="006B3989"/>
    <w:rsid w:val="006C2D72"/>
    <w:rsid w:val="006D4450"/>
    <w:rsid w:val="006F3FE0"/>
    <w:rsid w:val="00703670"/>
    <w:rsid w:val="0071511E"/>
    <w:rsid w:val="0073122E"/>
    <w:rsid w:val="007353FA"/>
    <w:rsid w:val="00735AFD"/>
    <w:rsid w:val="00755B4D"/>
    <w:rsid w:val="007C04A9"/>
    <w:rsid w:val="007D6502"/>
    <w:rsid w:val="00844AC6"/>
    <w:rsid w:val="008617E4"/>
    <w:rsid w:val="008938B1"/>
    <w:rsid w:val="008A23CC"/>
    <w:rsid w:val="008B4637"/>
    <w:rsid w:val="008D407E"/>
    <w:rsid w:val="008D6C08"/>
    <w:rsid w:val="008E044E"/>
    <w:rsid w:val="008F3632"/>
    <w:rsid w:val="008F681C"/>
    <w:rsid w:val="00906795"/>
    <w:rsid w:val="00913F05"/>
    <w:rsid w:val="00926244"/>
    <w:rsid w:val="00944F9A"/>
    <w:rsid w:val="00961B6B"/>
    <w:rsid w:val="009643C7"/>
    <w:rsid w:val="00965634"/>
    <w:rsid w:val="009925F1"/>
    <w:rsid w:val="009C5DBA"/>
    <w:rsid w:val="009D079F"/>
    <w:rsid w:val="00A04C76"/>
    <w:rsid w:val="00A05F90"/>
    <w:rsid w:val="00A07169"/>
    <w:rsid w:val="00A131C1"/>
    <w:rsid w:val="00A40FB6"/>
    <w:rsid w:val="00A95C87"/>
    <w:rsid w:val="00AD1DA6"/>
    <w:rsid w:val="00AD3825"/>
    <w:rsid w:val="00AF64FD"/>
    <w:rsid w:val="00B61A47"/>
    <w:rsid w:val="00B85D07"/>
    <w:rsid w:val="00BD7FD8"/>
    <w:rsid w:val="00BF652F"/>
    <w:rsid w:val="00C23F63"/>
    <w:rsid w:val="00C37B63"/>
    <w:rsid w:val="00C40B1D"/>
    <w:rsid w:val="00C53CAB"/>
    <w:rsid w:val="00CA7A3E"/>
    <w:rsid w:val="00CC278E"/>
    <w:rsid w:val="00CC36C1"/>
    <w:rsid w:val="00CD407C"/>
    <w:rsid w:val="00CF2CB3"/>
    <w:rsid w:val="00D717B6"/>
    <w:rsid w:val="00D94F23"/>
    <w:rsid w:val="00D955A3"/>
    <w:rsid w:val="00DA1DD3"/>
    <w:rsid w:val="00DF048E"/>
    <w:rsid w:val="00E10F76"/>
    <w:rsid w:val="00E31F33"/>
    <w:rsid w:val="00E40FF2"/>
    <w:rsid w:val="00E5703D"/>
    <w:rsid w:val="00E61409"/>
    <w:rsid w:val="00E70F4E"/>
    <w:rsid w:val="00E74FA0"/>
    <w:rsid w:val="00E96188"/>
    <w:rsid w:val="00EA1D6A"/>
    <w:rsid w:val="00EB0426"/>
    <w:rsid w:val="00ED072B"/>
    <w:rsid w:val="00ED3ACD"/>
    <w:rsid w:val="00EE610F"/>
    <w:rsid w:val="00F03DFC"/>
    <w:rsid w:val="00F17914"/>
    <w:rsid w:val="00F213C0"/>
    <w:rsid w:val="00F27AA6"/>
    <w:rsid w:val="00F52FC8"/>
    <w:rsid w:val="00F572E5"/>
    <w:rsid w:val="00F7070A"/>
    <w:rsid w:val="00F711E8"/>
    <w:rsid w:val="00F85181"/>
    <w:rsid w:val="00F92B0C"/>
    <w:rsid w:val="00F93423"/>
    <w:rsid w:val="00FB4996"/>
    <w:rsid w:val="00FC08C3"/>
    <w:rsid w:val="00FC79CF"/>
    <w:rsid w:val="00FD4B74"/>
    <w:rsid w:val="00F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4F15E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1LDSStandardBlockNach24pt">
    <w:name w:val="1_LDS Standard Block Nach: 24 pt"/>
    <w:basedOn w:val="Standard"/>
    <w:rsid w:val="001E06B4"/>
    <w:pPr>
      <w:overflowPunct/>
      <w:autoSpaceDE/>
      <w:autoSpaceDN/>
      <w:adjustRightInd/>
      <w:spacing w:after="480"/>
      <w:jc w:val="both"/>
      <w:textAlignment w:val="auto"/>
    </w:pPr>
    <w:rPr>
      <w:rFonts w:ascii="Arial" w:hAnsi="Arial"/>
      <w:lang w:eastAsia="zh-CN"/>
    </w:rPr>
  </w:style>
  <w:style w:type="paragraph" w:styleId="Kopfzeile">
    <w:name w:val="header"/>
    <w:basedOn w:val="Standard"/>
    <w:rsid w:val="001E06B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06B4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EA1D6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D6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D6A"/>
  </w:style>
  <w:style w:type="paragraph" w:styleId="Kommentarthema">
    <w:name w:val="annotation subject"/>
    <w:basedOn w:val="Kommentartext"/>
    <w:next w:val="Kommentartext"/>
    <w:link w:val="KommentarthemaZchn"/>
    <w:rsid w:val="00EA1D6A"/>
    <w:rPr>
      <w:b/>
      <w:bCs/>
    </w:rPr>
  </w:style>
  <w:style w:type="character" w:customStyle="1" w:styleId="KommentarthemaZchn">
    <w:name w:val="Kommentarthema Zchn"/>
    <w:link w:val="Kommentarthema"/>
    <w:rsid w:val="00EA1D6A"/>
    <w:rPr>
      <w:b/>
      <w:bCs/>
    </w:rPr>
  </w:style>
  <w:style w:type="paragraph" w:styleId="Sprechblasentext">
    <w:name w:val="Balloon Text"/>
    <w:basedOn w:val="Standard"/>
    <w:link w:val="SprechblasentextZchn"/>
    <w:rsid w:val="00EA1D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A1D6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D3ACD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Hyperlink">
    <w:name w:val="Hyperlink"/>
    <w:rsid w:val="00F03D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1LDSStandardBlockNach24pt">
    <w:name w:val="1_LDS Standard Block Nach: 24 pt"/>
    <w:basedOn w:val="Standard"/>
    <w:rsid w:val="001E06B4"/>
    <w:pPr>
      <w:overflowPunct/>
      <w:autoSpaceDE/>
      <w:autoSpaceDN/>
      <w:adjustRightInd/>
      <w:spacing w:after="480"/>
      <w:jc w:val="both"/>
      <w:textAlignment w:val="auto"/>
    </w:pPr>
    <w:rPr>
      <w:rFonts w:ascii="Arial" w:hAnsi="Arial"/>
      <w:lang w:eastAsia="zh-CN"/>
    </w:rPr>
  </w:style>
  <w:style w:type="paragraph" w:styleId="Kopfzeile">
    <w:name w:val="header"/>
    <w:basedOn w:val="Standard"/>
    <w:rsid w:val="001E06B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E06B4"/>
    <w:pPr>
      <w:tabs>
        <w:tab w:val="center" w:pos="4536"/>
        <w:tab w:val="right" w:pos="9072"/>
      </w:tabs>
    </w:pPr>
  </w:style>
  <w:style w:type="character" w:styleId="Kommentarzeichen">
    <w:name w:val="annotation reference"/>
    <w:rsid w:val="00EA1D6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A1D6A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D6A"/>
  </w:style>
  <w:style w:type="paragraph" w:styleId="Kommentarthema">
    <w:name w:val="annotation subject"/>
    <w:basedOn w:val="Kommentartext"/>
    <w:next w:val="Kommentartext"/>
    <w:link w:val="KommentarthemaZchn"/>
    <w:rsid w:val="00EA1D6A"/>
    <w:rPr>
      <w:b/>
      <w:bCs/>
    </w:rPr>
  </w:style>
  <w:style w:type="character" w:customStyle="1" w:styleId="KommentarthemaZchn">
    <w:name w:val="Kommentarthema Zchn"/>
    <w:link w:val="Kommentarthema"/>
    <w:rsid w:val="00EA1D6A"/>
    <w:rPr>
      <w:b/>
      <w:bCs/>
    </w:rPr>
  </w:style>
  <w:style w:type="paragraph" w:styleId="Sprechblasentext">
    <w:name w:val="Balloon Text"/>
    <w:basedOn w:val="Standard"/>
    <w:link w:val="SprechblasentextZchn"/>
    <w:rsid w:val="00EA1D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A1D6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D3ACD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Hyperlink">
    <w:name w:val="Hyperlink"/>
    <w:rsid w:val="00F03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ds.sachsen.de/Datenschut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p-verbund.d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4AAE7A5A.dotm</Template>
  <TotalTime>0</TotalTime>
  <Pages>2</Pages>
  <Words>385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__...............................................___...........___________1140</vt:lpstr>
    </vt:vector>
  </TitlesOfParts>
  <Company>RP Chemnitz</Company>
  <LinksUpToDate>false</LinksUpToDate>
  <CharactersWithSpaces>3052</CharactersWithSpaces>
  <SharedDoc>false</SharedDoc>
  <HLinks>
    <vt:vector size="12" baseType="variant">
      <vt:variant>
        <vt:i4>3604594</vt:i4>
      </vt:variant>
      <vt:variant>
        <vt:i4>3</vt:i4>
      </vt:variant>
      <vt:variant>
        <vt:i4>0</vt:i4>
      </vt:variant>
      <vt:variant>
        <vt:i4>5</vt:i4>
      </vt:variant>
      <vt:variant>
        <vt:lpwstr>https://www.lds.sachsen.de/Datenschutz</vt:lpwstr>
      </vt:variant>
      <vt:variant>
        <vt:lpwstr/>
      </vt:variant>
      <vt:variant>
        <vt:i4>3211316</vt:i4>
      </vt:variant>
      <vt:variant>
        <vt:i4>0</vt:i4>
      </vt:variant>
      <vt:variant>
        <vt:i4>0</vt:i4>
      </vt:variant>
      <vt:variant>
        <vt:i4>5</vt:i4>
      </vt:variant>
      <vt:variant>
        <vt:lpwstr>https://www.uvp-verbund.de/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__...............................................___...........___________1140</dc:title>
  <dc:creator>Kählert, Anett - LDS</dc:creator>
  <cp:lastModifiedBy>Kählert, Anett - LDS</cp:lastModifiedBy>
  <cp:revision>2</cp:revision>
  <cp:lastPrinted>2021-01-28T13:11:00Z</cp:lastPrinted>
  <dcterms:created xsi:type="dcterms:W3CDTF">2021-02-15T14:35:00Z</dcterms:created>
  <dcterms:modified xsi:type="dcterms:W3CDTF">2021-02-15T14:35:00Z</dcterms:modified>
</cp:coreProperties>
</file>