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8E" w:rsidRPr="00AB6B5A" w:rsidRDefault="001A138E" w:rsidP="00AB6B5A">
      <w:pPr>
        <w:spacing w:line="360" w:lineRule="auto"/>
        <w:rPr>
          <w:rFonts w:ascii="Arial" w:hAnsi="Arial" w:cs="Arial"/>
          <w:sz w:val="24"/>
          <w:szCs w:val="24"/>
        </w:rPr>
      </w:pPr>
    </w:p>
    <w:p w:rsidR="00AB6B5A" w:rsidRPr="00AB6B5A" w:rsidRDefault="00AB6B5A" w:rsidP="00AB6B5A">
      <w:pPr>
        <w:spacing w:line="360" w:lineRule="auto"/>
        <w:rPr>
          <w:rFonts w:ascii="Arial" w:hAnsi="Arial" w:cs="Arial"/>
          <w:sz w:val="24"/>
          <w:szCs w:val="24"/>
        </w:rPr>
      </w:pPr>
    </w:p>
    <w:p w:rsidR="009C7E23" w:rsidRDefault="009C7E23" w:rsidP="00AB6B5A">
      <w:pPr>
        <w:spacing w:line="360" w:lineRule="auto"/>
        <w:rPr>
          <w:rFonts w:ascii="Arial" w:hAnsi="Arial" w:cs="Arial"/>
          <w:sz w:val="24"/>
          <w:szCs w:val="24"/>
        </w:rPr>
      </w:pPr>
    </w:p>
    <w:p w:rsidR="009C7E23" w:rsidRDefault="009C7E23" w:rsidP="00AB6B5A">
      <w:pPr>
        <w:spacing w:line="360" w:lineRule="auto"/>
        <w:rPr>
          <w:rFonts w:ascii="Arial" w:hAnsi="Arial" w:cs="Arial"/>
          <w:sz w:val="24"/>
          <w:szCs w:val="24"/>
        </w:rPr>
      </w:pPr>
    </w:p>
    <w:p w:rsidR="009C7E23" w:rsidRPr="00AB6B5A" w:rsidRDefault="009C7E23" w:rsidP="00AB6B5A">
      <w:pPr>
        <w:spacing w:line="360" w:lineRule="auto"/>
        <w:rPr>
          <w:rFonts w:ascii="Arial" w:hAnsi="Arial" w:cs="Arial"/>
          <w:sz w:val="24"/>
          <w:szCs w:val="24"/>
        </w:rPr>
      </w:pPr>
    </w:p>
    <w:p w:rsidR="000E4E84" w:rsidRDefault="004B4191" w:rsidP="004B4191">
      <w:pPr>
        <w:spacing w:after="0" w:line="36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</w:pPr>
      <w:r w:rsidRPr="004B4191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 xml:space="preserve">Bekanntgabe gemäß § 5 Abs. 2 des Gesetzes </w:t>
      </w:r>
    </w:p>
    <w:p w:rsidR="004B4191" w:rsidRPr="004B4191" w:rsidRDefault="004B4191" w:rsidP="004B4191">
      <w:pPr>
        <w:spacing w:after="0" w:line="36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</w:pPr>
      <w:r w:rsidRPr="004B4191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über die Umweltverträglichkeitsprüfung (UVPG)</w:t>
      </w: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</w:pPr>
    </w:p>
    <w:p w:rsidR="004B4191" w:rsidRPr="00D42612" w:rsidRDefault="004B4191" w:rsidP="00D42612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>Die Struktur- und Genehmigungsdirektion Süd, Zentralreferat Wasserwirtschaft, Abfallwirtschaft und Bodenschutz, Friedrich-Ebert-Str. 14, 67433 Neustadt an der Weinstraße, gibt als zuständige Behörde bekannt, dass im Rahmen des Verfahrens zur immissionsschutzrechtlichen Genehmigung der wesentlichen Änderung de</w:t>
      </w:r>
      <w:r w:rsidR="00465CAA">
        <w:rPr>
          <w:rFonts w:ascii="Arial" w:eastAsia="Times New Roman" w:hAnsi="Arial" w:cs="Times New Roman"/>
          <w:sz w:val="24"/>
          <w:szCs w:val="24"/>
          <w:lang w:eastAsia="de-DE"/>
        </w:rPr>
        <w:t>r Bioabfallkompostierungsanlage der Zentralen Abfallwirtschaft Kaiserslautern AöR</w:t>
      </w: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 xml:space="preserve"> am Standort </w:t>
      </w:r>
      <w:r w:rsidR="00465CAA">
        <w:rPr>
          <w:rFonts w:ascii="Arial" w:eastAsia="Times New Roman" w:hAnsi="Arial" w:cs="Times New Roman"/>
          <w:sz w:val="24"/>
          <w:szCs w:val="24"/>
          <w:lang w:eastAsia="de-DE"/>
        </w:rPr>
        <w:t>Kapiteltal</w:t>
      </w:r>
      <w:r w:rsidR="00D42612" w:rsidRPr="00D42612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465CAA">
        <w:rPr>
          <w:rFonts w:ascii="Arial" w:eastAsia="Times New Roman" w:hAnsi="Arial" w:cs="Arial"/>
          <w:sz w:val="24"/>
          <w:szCs w:val="24"/>
          <w:lang w:eastAsia="de-DE"/>
        </w:rPr>
        <w:t>67657 Kaiserslautern</w:t>
      </w: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 xml:space="preserve">, </w:t>
      </w:r>
      <w:r w:rsidR="00465CAA">
        <w:rPr>
          <w:rFonts w:ascii="Arial" w:eastAsia="Times New Roman" w:hAnsi="Arial" w:cs="Times New Roman"/>
          <w:sz w:val="24"/>
          <w:szCs w:val="24"/>
          <w:lang w:eastAsia="de-DE"/>
        </w:rPr>
        <w:t xml:space="preserve">Gemarkung Mehlingen/Baalborn </w:t>
      </w: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 xml:space="preserve">Flurstück </w:t>
      </w:r>
      <w:r w:rsidR="00465CAA">
        <w:rPr>
          <w:rFonts w:ascii="Arial" w:eastAsia="Times New Roman" w:hAnsi="Arial" w:cs="Times New Roman"/>
          <w:sz w:val="24"/>
          <w:szCs w:val="24"/>
          <w:lang w:eastAsia="de-DE"/>
        </w:rPr>
        <w:t>950/2</w:t>
      </w:r>
      <w:r w:rsidRPr="00B61C88">
        <w:rPr>
          <w:rFonts w:ascii="Arial" w:eastAsia="Times New Roman" w:hAnsi="Arial" w:cs="Times New Roman"/>
          <w:sz w:val="24"/>
          <w:szCs w:val="24"/>
          <w:lang w:eastAsia="de-DE"/>
        </w:rPr>
        <w:t xml:space="preserve"> keine </w:t>
      </w: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>Umweltverträglichkeitsprüfung durchgeführt wird.</w:t>
      </w: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 xml:space="preserve">Die </w:t>
      </w:r>
      <w:r w:rsidR="00465CAA">
        <w:rPr>
          <w:rFonts w:ascii="Arial" w:eastAsia="Times New Roman" w:hAnsi="Arial" w:cs="Times New Roman"/>
          <w:sz w:val="24"/>
          <w:szCs w:val="24"/>
          <w:lang w:eastAsia="de-DE"/>
        </w:rPr>
        <w:t>Zentrale Abfallwirtschaft Kaiserslautern AöR</w:t>
      </w:r>
      <w:r w:rsidR="00465CAA" w:rsidRPr="004B4191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 w:rsidR="00D42612">
        <w:rPr>
          <w:rFonts w:ascii="Arial" w:eastAsia="Times New Roman" w:hAnsi="Arial" w:cs="Times New Roman"/>
          <w:sz w:val="24"/>
          <w:szCs w:val="24"/>
          <w:lang w:eastAsia="de-DE"/>
        </w:rPr>
        <w:t xml:space="preserve">hat </w:t>
      </w:r>
      <w:r w:rsidR="00465CAA">
        <w:rPr>
          <w:rFonts w:ascii="Arial" w:eastAsia="Times New Roman" w:hAnsi="Arial" w:cs="Times New Roman"/>
          <w:sz w:val="24"/>
          <w:szCs w:val="24"/>
          <w:lang w:eastAsia="de-DE"/>
        </w:rPr>
        <w:t>mit Antrag gemäß</w:t>
      </w:r>
      <w:r w:rsidR="000E4E84">
        <w:rPr>
          <w:rFonts w:ascii="Arial" w:eastAsia="Times New Roman" w:hAnsi="Arial" w:cs="Times New Roman"/>
          <w:sz w:val="24"/>
          <w:szCs w:val="24"/>
          <w:lang w:eastAsia="de-DE"/>
        </w:rPr>
        <w:t xml:space="preserve"> § 16 BImSchG </w:t>
      </w:r>
      <w:r w:rsidR="00465CAA">
        <w:rPr>
          <w:rFonts w:ascii="Arial" w:eastAsia="Times New Roman" w:hAnsi="Arial" w:cs="Times New Roman"/>
          <w:sz w:val="24"/>
          <w:szCs w:val="24"/>
          <w:lang w:eastAsia="de-DE"/>
        </w:rPr>
        <w:t xml:space="preserve">die wesentliche Änderung der Bioabfallkompostierung </w:t>
      </w:r>
      <w:r w:rsidR="00465CAA" w:rsidRPr="00465CAA">
        <w:rPr>
          <w:rFonts w:ascii="Arial" w:eastAsia="Times New Roman" w:hAnsi="Arial" w:cs="Times New Roman"/>
          <w:sz w:val="24"/>
          <w:szCs w:val="24"/>
          <w:lang w:eastAsia="de-DE"/>
        </w:rPr>
        <w:t>durch Ersatz der unterirdischen Prozesswasserspeicherung durch zwei oberirdische Tanks mit je 100 m³,</w:t>
      </w:r>
      <w:r w:rsidR="00465CAA">
        <w:rPr>
          <w:rFonts w:ascii="Arial" w:eastAsia="Times New Roman" w:hAnsi="Arial" w:cs="Times New Roman"/>
          <w:sz w:val="24"/>
          <w:szCs w:val="24"/>
          <w:lang w:eastAsia="de-DE"/>
        </w:rPr>
        <w:t xml:space="preserve"> die</w:t>
      </w:r>
      <w:r w:rsidR="00465CAA" w:rsidRPr="00465CAA">
        <w:rPr>
          <w:rFonts w:ascii="Arial" w:eastAsia="Times New Roman" w:hAnsi="Arial" w:cs="Times New Roman"/>
          <w:sz w:val="24"/>
          <w:szCs w:val="24"/>
          <w:lang w:eastAsia="de-DE"/>
        </w:rPr>
        <w:t xml:space="preserve"> Vergrößerung der Intensivrotteflächen um ca. 30 %, </w:t>
      </w:r>
      <w:r w:rsidR="00465CAA">
        <w:rPr>
          <w:rFonts w:ascii="Arial" w:eastAsia="Times New Roman" w:hAnsi="Arial" w:cs="Times New Roman"/>
          <w:sz w:val="24"/>
          <w:szCs w:val="24"/>
          <w:lang w:eastAsia="de-DE"/>
        </w:rPr>
        <w:t xml:space="preserve">die </w:t>
      </w:r>
      <w:r w:rsidR="00465CAA" w:rsidRPr="00465CAA">
        <w:rPr>
          <w:rFonts w:ascii="Arial" w:eastAsia="Times New Roman" w:hAnsi="Arial" w:cs="Times New Roman"/>
          <w:sz w:val="24"/>
          <w:szCs w:val="24"/>
          <w:lang w:eastAsia="de-DE"/>
        </w:rPr>
        <w:t xml:space="preserve">Kapselung der 17 Rotteboxen, </w:t>
      </w:r>
      <w:r w:rsidR="00465CAA">
        <w:rPr>
          <w:rFonts w:ascii="Arial" w:eastAsia="Times New Roman" w:hAnsi="Arial" w:cs="Times New Roman"/>
          <w:sz w:val="24"/>
          <w:szCs w:val="24"/>
          <w:lang w:eastAsia="de-DE"/>
        </w:rPr>
        <w:t xml:space="preserve">den </w:t>
      </w:r>
      <w:r w:rsidR="00465CAA" w:rsidRPr="00465CAA">
        <w:rPr>
          <w:rFonts w:ascii="Arial" w:eastAsia="Times New Roman" w:hAnsi="Arial" w:cs="Times New Roman"/>
          <w:sz w:val="24"/>
          <w:szCs w:val="24"/>
          <w:lang w:eastAsia="de-DE"/>
        </w:rPr>
        <w:t xml:space="preserve">Direkteintrag des Materials mittels Abschiebewagen, </w:t>
      </w:r>
      <w:r w:rsidR="00465CAA">
        <w:rPr>
          <w:rFonts w:ascii="Arial" w:eastAsia="Times New Roman" w:hAnsi="Arial" w:cs="Times New Roman"/>
          <w:sz w:val="24"/>
          <w:szCs w:val="24"/>
          <w:lang w:eastAsia="de-DE"/>
        </w:rPr>
        <w:t xml:space="preserve"> die </w:t>
      </w:r>
      <w:r w:rsidR="00465CAA" w:rsidRPr="00465CAA">
        <w:rPr>
          <w:rFonts w:ascii="Arial" w:eastAsia="Times New Roman" w:hAnsi="Arial" w:cs="Times New Roman"/>
          <w:sz w:val="24"/>
          <w:szCs w:val="24"/>
          <w:lang w:eastAsia="de-DE"/>
        </w:rPr>
        <w:t xml:space="preserve">Optimierung des Belüftungs- und Entwässerungsbodens, </w:t>
      </w:r>
      <w:r w:rsidR="00465CAA">
        <w:rPr>
          <w:rFonts w:ascii="Arial" w:eastAsia="Times New Roman" w:hAnsi="Arial" w:cs="Times New Roman"/>
          <w:sz w:val="24"/>
          <w:szCs w:val="24"/>
          <w:lang w:eastAsia="de-DE"/>
        </w:rPr>
        <w:t xml:space="preserve">den </w:t>
      </w:r>
      <w:r w:rsidR="00465CAA" w:rsidRPr="00465CAA">
        <w:rPr>
          <w:rFonts w:ascii="Arial" w:eastAsia="Times New Roman" w:hAnsi="Arial" w:cs="Times New Roman"/>
          <w:sz w:val="24"/>
          <w:szCs w:val="24"/>
          <w:lang w:eastAsia="de-DE"/>
        </w:rPr>
        <w:t>Ersatz der Containerbi</w:t>
      </w:r>
      <w:r w:rsidR="00465CAA">
        <w:rPr>
          <w:rFonts w:ascii="Arial" w:eastAsia="Times New Roman" w:hAnsi="Arial" w:cs="Times New Roman"/>
          <w:sz w:val="24"/>
          <w:szCs w:val="24"/>
          <w:lang w:eastAsia="de-DE"/>
        </w:rPr>
        <w:t xml:space="preserve">ofilter gegen Flächenbiofilter sowie die </w:t>
      </w:r>
      <w:r w:rsidR="00465CAA" w:rsidRPr="00465CAA">
        <w:rPr>
          <w:rFonts w:ascii="Arial" w:eastAsia="Times New Roman" w:hAnsi="Arial" w:cs="Times New Roman"/>
          <w:sz w:val="24"/>
          <w:szCs w:val="24"/>
          <w:lang w:eastAsia="de-DE"/>
        </w:rPr>
        <w:t>Erhöhung des Inputs u</w:t>
      </w:r>
      <w:r w:rsidR="00465CAA">
        <w:rPr>
          <w:rFonts w:ascii="Arial" w:eastAsia="Times New Roman" w:hAnsi="Arial" w:cs="Times New Roman"/>
          <w:sz w:val="24"/>
          <w:szCs w:val="24"/>
          <w:lang w:eastAsia="de-DE"/>
        </w:rPr>
        <w:t xml:space="preserve">m 5.000 Mg/a auf 75.000 Mg/a   </w:t>
      </w:r>
      <w:r w:rsidR="00D42612">
        <w:rPr>
          <w:rFonts w:ascii="Arial" w:eastAsia="Times New Roman" w:hAnsi="Arial" w:cs="Times New Roman"/>
          <w:sz w:val="24"/>
          <w:szCs w:val="24"/>
          <w:lang w:eastAsia="de-DE"/>
        </w:rPr>
        <w:t>beantragt</w:t>
      </w:r>
      <w:r w:rsidR="00465CAA">
        <w:rPr>
          <w:rFonts w:ascii="Arial" w:eastAsia="Times New Roman" w:hAnsi="Arial" w:cs="Times New Roman"/>
          <w:sz w:val="24"/>
          <w:szCs w:val="24"/>
          <w:lang w:eastAsia="de-DE"/>
        </w:rPr>
        <w:t>.</w:t>
      </w:r>
    </w:p>
    <w:p w:rsidR="00465CAA" w:rsidRPr="004B4191" w:rsidRDefault="00465CAA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 xml:space="preserve">Die </w:t>
      </w:r>
      <w:r w:rsidR="002567EE">
        <w:rPr>
          <w:rFonts w:ascii="Arial" w:eastAsia="Times New Roman" w:hAnsi="Arial" w:cs="Times New Roman"/>
          <w:sz w:val="24"/>
          <w:szCs w:val="24"/>
          <w:lang w:eastAsia="de-DE"/>
        </w:rPr>
        <w:t>allgemeine</w:t>
      </w: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 xml:space="preserve"> Vorprüfung gemäß § 9 Abs. </w:t>
      </w:r>
      <w:r w:rsidR="00465CAA">
        <w:rPr>
          <w:rFonts w:ascii="Arial" w:eastAsia="Times New Roman" w:hAnsi="Arial" w:cs="Times New Roman"/>
          <w:sz w:val="24"/>
          <w:szCs w:val="24"/>
          <w:lang w:eastAsia="de-DE"/>
        </w:rPr>
        <w:t>2 Ziffer 2</w:t>
      </w: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 xml:space="preserve"> i. V. m. § 7 des Gesetzes über die Umweltverträglichkeitsprüfung (UVPG) hat ergeben, dass das Vorhaben nach Einschätzung der Struktur- und Genehmigungsdirektion Süd, aufgrund überschlägiger Prüfung unter Berücksichtigung der in der Anlage 3 zum UVPG aufgeführten Kriterien keine erheblichen nachteiligen Umweltauswirkungen haben kann, die nach § 25 Abs. 2 bei der Zulassungsentscheidung zu berücksichtigen wären.</w:t>
      </w: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E96C81" w:rsidRPr="004B4191" w:rsidRDefault="00E96C81" w:rsidP="00E96C8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>Wesentliche Gründe der Entscheidung sind:</w:t>
      </w:r>
    </w:p>
    <w:p w:rsidR="00E96C81" w:rsidRPr="00E96C81" w:rsidRDefault="00E96C81" w:rsidP="00E96C81">
      <w:pPr>
        <w:pStyle w:val="Listenabsatz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E96C81">
        <w:rPr>
          <w:rFonts w:ascii="Arial" w:eastAsia="Times New Roman" w:hAnsi="Arial" w:cs="Times New Roman"/>
          <w:sz w:val="24"/>
          <w:szCs w:val="24"/>
          <w:lang w:eastAsia="de-DE"/>
        </w:rPr>
        <w:lastRenderedPageBreak/>
        <w:t xml:space="preserve">Es entstehen keine zusätzlichen Luftschadstoffemissionen. </w:t>
      </w:r>
    </w:p>
    <w:p w:rsidR="00E96C81" w:rsidRPr="0041494B" w:rsidRDefault="00E96C81" w:rsidP="00E96C81">
      <w:pPr>
        <w:pStyle w:val="Listenabsatz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41494B">
        <w:rPr>
          <w:rFonts w:ascii="Arial" w:eastAsia="Times New Roman" w:hAnsi="Arial" w:cs="Times New Roman"/>
          <w:sz w:val="24"/>
          <w:szCs w:val="24"/>
          <w:lang w:eastAsia="de-DE"/>
        </w:rPr>
        <w:t>Es entstehen keine zusätzlichen Abwässer</w:t>
      </w:r>
      <w:r w:rsidR="0041494B" w:rsidRPr="0041494B">
        <w:rPr>
          <w:rFonts w:ascii="Arial" w:eastAsia="Times New Roman" w:hAnsi="Arial" w:cs="Times New Roman"/>
          <w:sz w:val="24"/>
          <w:szCs w:val="24"/>
          <w:lang w:eastAsia="de-DE"/>
        </w:rPr>
        <w:t>, sondern</w:t>
      </w:r>
      <w:r w:rsidRPr="0041494B">
        <w:rPr>
          <w:rFonts w:ascii="Arial" w:eastAsia="Times New Roman" w:hAnsi="Arial" w:cs="Times New Roman"/>
          <w:sz w:val="24"/>
          <w:szCs w:val="24"/>
          <w:lang w:eastAsia="de-DE"/>
        </w:rPr>
        <w:t xml:space="preserve"> eher weniger.</w:t>
      </w:r>
    </w:p>
    <w:p w:rsidR="00E96C81" w:rsidRPr="00E96C81" w:rsidRDefault="00E96C81" w:rsidP="00E96C81">
      <w:pPr>
        <w:pStyle w:val="Listenabsatz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E96C81">
        <w:rPr>
          <w:rFonts w:ascii="Arial" w:eastAsia="Times New Roman" w:hAnsi="Arial" w:cs="Times New Roman"/>
          <w:sz w:val="24"/>
          <w:szCs w:val="24"/>
          <w:lang w:eastAsia="de-DE"/>
        </w:rPr>
        <w:t>Es entstehen keine neuen Abfallströme.</w:t>
      </w:r>
    </w:p>
    <w:p w:rsidR="00E96C81" w:rsidRPr="00E96C81" w:rsidRDefault="00E96C81" w:rsidP="00E96C81">
      <w:pPr>
        <w:pStyle w:val="Listenabsatz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E96C81">
        <w:rPr>
          <w:rFonts w:ascii="Arial" w:eastAsia="Times New Roman" w:hAnsi="Arial" w:cs="Times New Roman"/>
          <w:sz w:val="24"/>
          <w:szCs w:val="24"/>
          <w:lang w:eastAsia="de-DE"/>
        </w:rPr>
        <w:t xml:space="preserve">Die vorhandenen Abfallströme erhöhen sich nur leicht. </w:t>
      </w:r>
    </w:p>
    <w:p w:rsidR="00E96C81" w:rsidRPr="00E96C81" w:rsidRDefault="00E96C81" w:rsidP="00E96C81">
      <w:pPr>
        <w:pStyle w:val="Listenabsatz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E96C81">
        <w:rPr>
          <w:rFonts w:ascii="Arial" w:eastAsia="Times New Roman" w:hAnsi="Arial" w:cs="Times New Roman"/>
          <w:sz w:val="24"/>
          <w:szCs w:val="24"/>
          <w:lang w:eastAsia="de-DE"/>
        </w:rPr>
        <w:t>Durch die Änderung der Anlage entstehen keine zusätzlichen Lärmimmissionen.</w:t>
      </w:r>
    </w:p>
    <w:p w:rsidR="00E96C81" w:rsidRPr="00E96C81" w:rsidRDefault="00E96C81" w:rsidP="00E96C81">
      <w:pPr>
        <w:pStyle w:val="Listenabsatz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E96C81">
        <w:rPr>
          <w:rFonts w:ascii="Arial" w:eastAsia="Times New Roman" w:hAnsi="Arial" w:cs="Times New Roman"/>
          <w:sz w:val="24"/>
          <w:szCs w:val="24"/>
          <w:lang w:eastAsia="de-DE"/>
        </w:rPr>
        <w:t>Es ist mit einer Verringerung der Geruchsemissionen zu rechnen.</w:t>
      </w:r>
      <w:bookmarkStart w:id="0" w:name="_GoBack"/>
      <w:bookmarkEnd w:id="0"/>
    </w:p>
    <w:p w:rsidR="00E96C81" w:rsidRPr="00E96C81" w:rsidRDefault="00E96C81" w:rsidP="00E96C81">
      <w:pPr>
        <w:pStyle w:val="Listenabsatz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E96C81">
        <w:rPr>
          <w:rFonts w:ascii="Arial" w:eastAsia="Times New Roman" w:hAnsi="Arial" w:cs="Times New Roman"/>
          <w:sz w:val="24"/>
          <w:szCs w:val="24"/>
          <w:lang w:eastAsia="de-DE"/>
        </w:rPr>
        <w:t>Die Änderungen betreffen nur bereits versiegelte Flächen des vorhandenen Bioabfallkompostwerkes.</w:t>
      </w:r>
    </w:p>
    <w:p w:rsidR="00E96C81" w:rsidRPr="00E96C81" w:rsidRDefault="00E96C81" w:rsidP="00E96C81">
      <w:pPr>
        <w:pStyle w:val="Listenabsatz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E96C81">
        <w:rPr>
          <w:rFonts w:ascii="Arial" w:eastAsia="Times New Roman" w:hAnsi="Arial" w:cs="Times New Roman"/>
          <w:sz w:val="24"/>
          <w:szCs w:val="24"/>
          <w:lang w:eastAsia="de-DE"/>
        </w:rPr>
        <w:t>Zusätzliche natürliche Ressourcen müssen nicht g</w:t>
      </w:r>
      <w:r w:rsidR="0043181F">
        <w:rPr>
          <w:rFonts w:ascii="Arial" w:eastAsia="Times New Roman" w:hAnsi="Arial" w:cs="Times New Roman"/>
          <w:sz w:val="24"/>
          <w:szCs w:val="24"/>
          <w:lang w:eastAsia="de-DE"/>
        </w:rPr>
        <w:t>enutzt werden.</w:t>
      </w:r>
      <w:r w:rsidRPr="00E96C81">
        <w:rPr>
          <w:rFonts w:ascii="Arial" w:eastAsia="Times New Roman" w:hAnsi="Arial" w:cs="Times New Roman"/>
          <w:sz w:val="24"/>
          <w:szCs w:val="24"/>
          <w:lang w:eastAsia="de-DE"/>
        </w:rPr>
        <w:t xml:space="preserve">  </w:t>
      </w:r>
    </w:p>
    <w:p w:rsidR="00E96C81" w:rsidRPr="00E96C81" w:rsidRDefault="00E96C81" w:rsidP="00E96C81">
      <w:pPr>
        <w:pStyle w:val="Listenabsatz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E96C81">
        <w:rPr>
          <w:rFonts w:ascii="Arial" w:eastAsia="Times New Roman" w:hAnsi="Arial" w:cs="Times New Roman"/>
          <w:sz w:val="24"/>
          <w:szCs w:val="24"/>
          <w:lang w:eastAsia="de-DE"/>
        </w:rPr>
        <w:t>Schützenwerte Bereiche werden nicht beeinträchtigt.</w:t>
      </w:r>
    </w:p>
    <w:p w:rsidR="00E96C81" w:rsidRDefault="00E96C81" w:rsidP="00E96C8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E96C81" w:rsidRPr="004B4191" w:rsidRDefault="00E96C81" w:rsidP="00E96C8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>Diese Feststellung ist nicht selbständig anfechtbar.</w:t>
      </w: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4B4191" w:rsidRPr="004B4191" w:rsidRDefault="00C34D16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2A68AE">
        <w:rPr>
          <w:rFonts w:ascii="Arial" w:hAnsi="Arial" w:cs="Arial"/>
          <w:sz w:val="24"/>
          <w:szCs w:val="24"/>
        </w:rPr>
        <w:t xml:space="preserve">Diese Bekanntmachung </w:t>
      </w:r>
      <w:r>
        <w:rPr>
          <w:rFonts w:ascii="Arial" w:hAnsi="Arial" w:cs="Arial"/>
          <w:sz w:val="24"/>
          <w:szCs w:val="24"/>
        </w:rPr>
        <w:t xml:space="preserve">wird </w:t>
      </w:r>
      <w:r w:rsidRPr="002A68AE">
        <w:rPr>
          <w:rFonts w:ascii="Arial" w:hAnsi="Arial" w:cs="Arial"/>
          <w:sz w:val="24"/>
          <w:szCs w:val="24"/>
        </w:rPr>
        <w:t xml:space="preserve">auch im Internet auf der Homepage der Struktur- und Genehmigungsdirektion Süd  </w:t>
      </w:r>
      <w:hyperlink r:id="rId7" w:history="1">
        <w:r w:rsidRPr="002A68AE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www.sgdsued.rlp.de</w:t>
        </w:r>
      </w:hyperlink>
      <w:r w:rsidRPr="002A68AE">
        <w:rPr>
          <w:rFonts w:ascii="Arial" w:hAnsi="Arial" w:cs="Arial"/>
          <w:sz w:val="24"/>
          <w:szCs w:val="24"/>
        </w:rPr>
        <w:t xml:space="preserve">  unter „Öffentlichkeitsbeteiligung/Bekanntmachungen“ sowie im UVP-Portal unter </w:t>
      </w:r>
      <w:r w:rsidRPr="002A68AE">
        <w:rPr>
          <w:rFonts w:ascii="Arial" w:hAnsi="Arial" w:cs="Arial"/>
          <w:sz w:val="24"/>
          <w:szCs w:val="24"/>
          <w:u w:val="single"/>
        </w:rPr>
        <w:t>www.uvp-verbund.de</w:t>
      </w:r>
      <w:r w:rsidRPr="002A68AE">
        <w:rPr>
          <w:rFonts w:ascii="Arial" w:hAnsi="Arial" w:cs="Arial"/>
          <w:sz w:val="24"/>
          <w:szCs w:val="24"/>
        </w:rPr>
        <w:t xml:space="preserve"> veröffentlicht.</w:t>
      </w: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 xml:space="preserve">Neustadt an der Weinstraße, </w:t>
      </w:r>
      <w:r w:rsidR="0073315D">
        <w:rPr>
          <w:rFonts w:ascii="Arial" w:eastAsia="Times New Roman" w:hAnsi="Arial" w:cs="Times New Roman"/>
          <w:sz w:val="24"/>
          <w:szCs w:val="24"/>
          <w:lang w:eastAsia="de-DE"/>
        </w:rPr>
        <w:t>10.05.2022</w:t>
      </w: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>Struktur- und Genehmigungsdirektion Süd</w:t>
      </w: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>Im Auftrag</w:t>
      </w: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1A138E" w:rsidRPr="007F0520" w:rsidRDefault="004B4191" w:rsidP="007F0520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>Manfred Schanzenbächer</w:t>
      </w:r>
    </w:p>
    <w:sectPr w:rsidR="001A138E" w:rsidRPr="007F0520" w:rsidSect="00A67DA6">
      <w:headerReference w:type="first" r:id="rId8"/>
      <w:pgSz w:w="11906" w:h="16838" w:code="9"/>
      <w:pgMar w:top="992" w:right="99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A4" w:rsidRDefault="002858A4" w:rsidP="00AB6B5A">
      <w:pPr>
        <w:spacing w:after="0" w:line="240" w:lineRule="auto"/>
      </w:pPr>
      <w:r>
        <w:separator/>
      </w:r>
    </w:p>
  </w:endnote>
  <w:endnote w:type="continuationSeparator" w:id="0">
    <w:p w:rsidR="002858A4" w:rsidRDefault="002858A4" w:rsidP="00AB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A4" w:rsidRDefault="002858A4" w:rsidP="00AB6B5A">
      <w:pPr>
        <w:spacing w:after="0" w:line="240" w:lineRule="auto"/>
      </w:pPr>
      <w:r>
        <w:separator/>
      </w:r>
    </w:p>
  </w:footnote>
  <w:footnote w:type="continuationSeparator" w:id="0">
    <w:p w:rsidR="002858A4" w:rsidRDefault="002858A4" w:rsidP="00AB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DA6" w:rsidRDefault="00A67DA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8141C2B" wp14:editId="46896A6C">
          <wp:simplePos x="0" y="0"/>
          <wp:positionH relativeFrom="column">
            <wp:posOffset>4243070</wp:posOffset>
          </wp:positionH>
          <wp:positionV relativeFrom="paragraph">
            <wp:posOffset>22225</wp:posOffset>
          </wp:positionV>
          <wp:extent cx="2263140" cy="1303020"/>
          <wp:effectExtent l="0" t="0" r="3810" b="0"/>
          <wp:wrapNone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1303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2B2"/>
    <w:multiLevelType w:val="hybridMultilevel"/>
    <w:tmpl w:val="CC822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7383B"/>
    <w:multiLevelType w:val="hybridMultilevel"/>
    <w:tmpl w:val="EB0CB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8E"/>
    <w:rsid w:val="000E4E84"/>
    <w:rsid w:val="001A138E"/>
    <w:rsid w:val="002567EE"/>
    <w:rsid w:val="002858A4"/>
    <w:rsid w:val="00293135"/>
    <w:rsid w:val="00345A5B"/>
    <w:rsid w:val="0041494B"/>
    <w:rsid w:val="0043181F"/>
    <w:rsid w:val="00465CAA"/>
    <w:rsid w:val="004B4191"/>
    <w:rsid w:val="00565903"/>
    <w:rsid w:val="005E4CCF"/>
    <w:rsid w:val="005F4556"/>
    <w:rsid w:val="00620F2A"/>
    <w:rsid w:val="00637BD3"/>
    <w:rsid w:val="006C6B14"/>
    <w:rsid w:val="0073315D"/>
    <w:rsid w:val="007420F9"/>
    <w:rsid w:val="007B7FEE"/>
    <w:rsid w:val="007F0520"/>
    <w:rsid w:val="00876786"/>
    <w:rsid w:val="00884CF9"/>
    <w:rsid w:val="009C7E23"/>
    <w:rsid w:val="00A67DA6"/>
    <w:rsid w:val="00AB6B5A"/>
    <w:rsid w:val="00B61C88"/>
    <w:rsid w:val="00C34D16"/>
    <w:rsid w:val="00C93AC8"/>
    <w:rsid w:val="00CE5FDB"/>
    <w:rsid w:val="00D42612"/>
    <w:rsid w:val="00E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D2B326"/>
  <w15:docId w15:val="{2E83DCF3-A92E-49C7-9A59-911308DB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6B5A"/>
  </w:style>
  <w:style w:type="paragraph" w:styleId="Fuzeile">
    <w:name w:val="footer"/>
    <w:basedOn w:val="Standard"/>
    <w:link w:val="FuzeileZchn"/>
    <w:uiPriority w:val="99"/>
    <w:unhideWhenUsed/>
    <w:rsid w:val="00AB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6B5A"/>
  </w:style>
  <w:style w:type="paragraph" w:styleId="Listenabsatz">
    <w:name w:val="List Paragraph"/>
    <w:basedOn w:val="Standard"/>
    <w:uiPriority w:val="34"/>
    <w:qFormat/>
    <w:rsid w:val="00E96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gdsued.rlp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Bomke, Silke (SGD Süd)</dc:creator>
  <cp:lastModifiedBy>Wolf, Claudia (SGD Süd)</cp:lastModifiedBy>
  <cp:revision>4</cp:revision>
  <cp:lastPrinted>2016-01-22T07:59:00Z</cp:lastPrinted>
  <dcterms:created xsi:type="dcterms:W3CDTF">2022-05-10T05:09:00Z</dcterms:created>
  <dcterms:modified xsi:type="dcterms:W3CDTF">2022-05-10T06:32:00Z</dcterms:modified>
</cp:coreProperties>
</file>