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47" w:rsidRPr="004F640E" w:rsidRDefault="0071011A" w:rsidP="005F79A2">
      <w:pPr>
        <w:rPr>
          <w:rFonts w:ascii="Arial" w:hAnsi="Arial" w:cs="Arial"/>
        </w:rPr>
      </w:pPr>
      <w:r>
        <w:rPr>
          <w:rFonts w:ascii="Arial" w:hAnsi="Arial" w:cs="Arial"/>
          <w:u w:val="single"/>
        </w:rPr>
        <w:t>K 39</w:t>
      </w:r>
      <w:r w:rsidR="008D4C09" w:rsidRPr="004F640E">
        <w:rPr>
          <w:rFonts w:ascii="Arial" w:hAnsi="Arial" w:cs="Arial"/>
          <w:u w:val="single"/>
        </w:rPr>
        <w:t xml:space="preserve"> - </w:t>
      </w:r>
      <w:r w:rsidR="00A46747" w:rsidRPr="004F640E">
        <w:rPr>
          <w:rFonts w:ascii="Arial" w:hAnsi="Arial" w:cs="Arial"/>
          <w:u w:val="single"/>
        </w:rPr>
        <w:t>A.13</w:t>
      </w:r>
      <w:r w:rsidR="006277C1" w:rsidRPr="004F640E">
        <w:rPr>
          <w:rFonts w:ascii="Arial" w:hAnsi="Arial" w:cs="Arial"/>
          <w:u w:val="single"/>
        </w:rPr>
        <w:t>-</w:t>
      </w:r>
      <w:r w:rsidR="001D689E">
        <w:rPr>
          <w:rFonts w:ascii="Arial" w:hAnsi="Arial" w:cs="Arial"/>
          <w:u w:val="single"/>
        </w:rPr>
        <w:t>1</w:t>
      </w:r>
      <w:r>
        <w:rPr>
          <w:rFonts w:ascii="Arial" w:hAnsi="Arial" w:cs="Arial"/>
          <w:u w:val="single"/>
        </w:rPr>
        <w:t>6</w:t>
      </w:r>
      <w:r w:rsidR="00A46747" w:rsidRPr="004F640E">
        <w:rPr>
          <w:rFonts w:ascii="Arial" w:hAnsi="Arial" w:cs="Arial"/>
          <w:u w:val="single"/>
        </w:rPr>
        <w:t>-0</w:t>
      </w:r>
      <w:r w:rsidR="006277C1" w:rsidRPr="004F640E">
        <w:rPr>
          <w:rFonts w:ascii="Arial" w:hAnsi="Arial" w:cs="Arial"/>
          <w:u w:val="single"/>
        </w:rPr>
        <w:t>0</w:t>
      </w:r>
      <w:r w:rsidR="001D689E">
        <w:rPr>
          <w:rFonts w:ascii="Arial" w:hAnsi="Arial" w:cs="Arial"/>
          <w:u w:val="single"/>
        </w:rPr>
        <w:t>2</w:t>
      </w:r>
      <w:r>
        <w:rPr>
          <w:rFonts w:ascii="Arial" w:hAnsi="Arial" w:cs="Arial"/>
          <w:u w:val="single"/>
        </w:rPr>
        <w:t>0</w:t>
      </w:r>
      <w:r w:rsidR="004B2F43" w:rsidRPr="004F640E">
        <w:rPr>
          <w:rFonts w:ascii="Arial" w:hAnsi="Arial" w:cs="Arial"/>
          <w:u w:val="single"/>
        </w:rPr>
        <w:t>.01</w:t>
      </w:r>
      <w:r w:rsidR="00796AAD" w:rsidRPr="004F640E">
        <w:rPr>
          <w:rFonts w:ascii="Arial" w:hAnsi="Arial" w:cs="Arial"/>
          <w:u w:val="single"/>
        </w:rPr>
        <w:t xml:space="preserve"> </w:t>
      </w:r>
      <w:r w:rsidR="00A46747" w:rsidRPr="004F640E">
        <w:rPr>
          <w:rFonts w:ascii="Arial" w:hAnsi="Arial" w:cs="Arial"/>
          <w:u w:val="single"/>
        </w:rPr>
        <w:t>-</w:t>
      </w:r>
      <w:r w:rsidR="00796AAD" w:rsidRPr="004F640E">
        <w:rPr>
          <w:rFonts w:ascii="Arial" w:hAnsi="Arial" w:cs="Arial"/>
          <w:u w:val="single"/>
        </w:rPr>
        <w:t xml:space="preserve"> </w:t>
      </w:r>
      <w:r w:rsidR="00A46747" w:rsidRPr="004F640E">
        <w:rPr>
          <w:rFonts w:ascii="Arial" w:hAnsi="Arial" w:cs="Arial"/>
          <w:u w:val="single"/>
        </w:rPr>
        <w:t>I</w:t>
      </w:r>
      <w:r w:rsidR="00796AAD" w:rsidRPr="004F640E">
        <w:rPr>
          <w:rFonts w:ascii="Arial" w:hAnsi="Arial" w:cs="Arial"/>
          <w:u w:val="single"/>
        </w:rPr>
        <w:t xml:space="preserve"> </w:t>
      </w:r>
      <w:r w:rsidR="00A46747" w:rsidRPr="004F640E">
        <w:rPr>
          <w:rFonts w:ascii="Arial" w:hAnsi="Arial" w:cs="Arial"/>
          <w:u w:val="single"/>
        </w:rPr>
        <w:t>7</w:t>
      </w:r>
      <w:r w:rsidR="00EF4C2D" w:rsidRPr="004F640E">
        <w:rPr>
          <w:rFonts w:ascii="Arial" w:hAnsi="Arial" w:cs="Arial"/>
          <w:u w:val="single"/>
        </w:rPr>
        <w:t>2</w:t>
      </w:r>
      <w:r w:rsidR="00A46747" w:rsidRPr="004F640E">
        <w:rPr>
          <w:rFonts w:ascii="Arial" w:hAnsi="Arial" w:cs="Arial"/>
        </w:rPr>
        <w:tab/>
      </w:r>
      <w:r w:rsidR="00A46747" w:rsidRPr="004F640E">
        <w:rPr>
          <w:rFonts w:ascii="Arial" w:hAnsi="Arial" w:cs="Arial"/>
        </w:rPr>
        <w:tab/>
        <w:t xml:space="preserve">     </w:t>
      </w:r>
      <w:r w:rsidR="002F2E44" w:rsidRPr="004F640E">
        <w:rPr>
          <w:rFonts w:ascii="Arial" w:hAnsi="Arial" w:cs="Arial"/>
        </w:rPr>
        <w:t xml:space="preserve">    </w:t>
      </w:r>
      <w:r w:rsidR="00A46747" w:rsidRPr="004F640E">
        <w:rPr>
          <w:rFonts w:ascii="Arial" w:hAnsi="Arial" w:cs="Arial"/>
        </w:rPr>
        <w:t>Bad Kreuznach, den</w:t>
      </w:r>
      <w:r w:rsidR="00566F67" w:rsidRPr="004F640E">
        <w:rPr>
          <w:rFonts w:ascii="Arial" w:hAnsi="Arial" w:cs="Arial"/>
        </w:rPr>
        <w:t xml:space="preserve">  </w:t>
      </w:r>
      <w:r w:rsidR="00436E9D" w:rsidRPr="004F640E">
        <w:rPr>
          <w:rFonts w:ascii="Arial" w:hAnsi="Arial" w:cs="Arial"/>
        </w:rPr>
        <w:t xml:space="preserve">  </w:t>
      </w:r>
      <w:proofErr w:type="gramStart"/>
      <w:r w:rsidR="00436E9D" w:rsidRPr="004F640E">
        <w:rPr>
          <w:rFonts w:ascii="Arial" w:hAnsi="Arial" w:cs="Arial"/>
        </w:rPr>
        <w:t xml:space="preserve">  </w:t>
      </w:r>
      <w:r w:rsidR="00EF4C2D" w:rsidRPr="004F640E">
        <w:rPr>
          <w:rFonts w:ascii="Arial" w:hAnsi="Arial" w:cs="Arial"/>
        </w:rPr>
        <w:t>.</w:t>
      </w:r>
      <w:proofErr w:type="gramEnd"/>
      <w:r w:rsidR="00EF4C2D" w:rsidRPr="004F640E">
        <w:rPr>
          <w:rFonts w:ascii="Arial" w:hAnsi="Arial" w:cs="Arial"/>
        </w:rPr>
        <w:t xml:space="preserve"> </w:t>
      </w:r>
      <w:r w:rsidR="009A4E75">
        <w:rPr>
          <w:rFonts w:ascii="Arial" w:hAnsi="Arial" w:cs="Arial"/>
        </w:rPr>
        <w:t>April</w:t>
      </w:r>
      <w:bookmarkStart w:id="0" w:name="_GoBack"/>
      <w:bookmarkEnd w:id="0"/>
      <w:r>
        <w:rPr>
          <w:rFonts w:ascii="Arial" w:hAnsi="Arial" w:cs="Arial"/>
        </w:rPr>
        <w:t xml:space="preserve"> 2020</w:t>
      </w:r>
    </w:p>
    <w:p w:rsidR="00A46747" w:rsidRPr="004F640E" w:rsidRDefault="00A46747" w:rsidP="00A46747">
      <w:pPr>
        <w:rPr>
          <w:rFonts w:ascii="Arial" w:hAnsi="Arial" w:cs="Arial"/>
        </w:rPr>
      </w:pPr>
    </w:p>
    <w:p w:rsidR="00A46747" w:rsidRPr="004F640E" w:rsidRDefault="00A46747" w:rsidP="00A46747">
      <w:pPr>
        <w:rPr>
          <w:rFonts w:ascii="Arial" w:hAnsi="Arial" w:cs="Arial"/>
        </w:rPr>
      </w:pPr>
    </w:p>
    <w:p w:rsidR="00BF6B89" w:rsidRPr="004F640E" w:rsidRDefault="00BF6B89" w:rsidP="00A46747">
      <w:pPr>
        <w:rPr>
          <w:rFonts w:ascii="Arial" w:hAnsi="Arial" w:cs="Arial"/>
        </w:rPr>
      </w:pPr>
    </w:p>
    <w:p w:rsidR="00A46747" w:rsidRPr="004F640E" w:rsidRDefault="00A46747" w:rsidP="00A46747">
      <w:pPr>
        <w:jc w:val="center"/>
        <w:rPr>
          <w:rFonts w:ascii="Arial" w:hAnsi="Arial" w:cs="Arial"/>
          <w:b/>
          <w:sz w:val="28"/>
          <w:szCs w:val="28"/>
        </w:rPr>
      </w:pPr>
      <w:r w:rsidRPr="004F640E">
        <w:rPr>
          <w:rFonts w:ascii="Arial" w:hAnsi="Arial" w:cs="Arial"/>
          <w:b/>
          <w:sz w:val="28"/>
          <w:szCs w:val="28"/>
        </w:rPr>
        <w:t>E n t b e h r l i c h k e i t s e n t s c h e i d u n g</w:t>
      </w:r>
    </w:p>
    <w:p w:rsidR="00A46747" w:rsidRPr="004F640E" w:rsidRDefault="00A46747" w:rsidP="00A46747">
      <w:pPr>
        <w:rPr>
          <w:rFonts w:ascii="Arial" w:hAnsi="Arial" w:cs="Arial"/>
        </w:rPr>
      </w:pPr>
    </w:p>
    <w:p w:rsidR="00BF6B89" w:rsidRPr="004F640E" w:rsidRDefault="00BF6B89" w:rsidP="00A46747">
      <w:pPr>
        <w:rPr>
          <w:rFonts w:ascii="Arial" w:hAnsi="Arial" w:cs="Arial"/>
        </w:rPr>
      </w:pPr>
    </w:p>
    <w:p w:rsidR="00A46747" w:rsidRPr="004F640E" w:rsidRDefault="00A46747" w:rsidP="00A46747">
      <w:pPr>
        <w:rPr>
          <w:rFonts w:ascii="Arial" w:hAnsi="Arial" w:cs="Arial"/>
        </w:rPr>
      </w:pPr>
      <w:r w:rsidRPr="004F640E">
        <w:rPr>
          <w:rFonts w:ascii="Arial" w:hAnsi="Arial" w:cs="Arial"/>
        </w:rPr>
        <w:t xml:space="preserve">Für die Planungsmaßnahme der  </w:t>
      </w:r>
    </w:p>
    <w:p w:rsidR="00A46747" w:rsidRPr="004F640E" w:rsidRDefault="00A46747" w:rsidP="00A46747">
      <w:pPr>
        <w:rPr>
          <w:rFonts w:ascii="Arial" w:hAnsi="Arial" w:cs="Arial"/>
        </w:rPr>
      </w:pPr>
    </w:p>
    <w:p w:rsidR="00A46747" w:rsidRPr="004F640E" w:rsidRDefault="0071011A" w:rsidP="00BA04A7">
      <w:pPr>
        <w:rPr>
          <w:rFonts w:ascii="Arial" w:hAnsi="Arial" w:cs="Arial"/>
          <w:b/>
        </w:rPr>
      </w:pPr>
      <w:r>
        <w:rPr>
          <w:rFonts w:ascii="Arial" w:hAnsi="Arial" w:cs="Arial"/>
          <w:b/>
        </w:rPr>
        <w:t xml:space="preserve">K 39, Ausbau der OD </w:t>
      </w:r>
      <w:proofErr w:type="spellStart"/>
      <w:r>
        <w:rPr>
          <w:rFonts w:ascii="Arial" w:hAnsi="Arial" w:cs="Arial"/>
          <w:b/>
        </w:rPr>
        <w:t>Bubach</w:t>
      </w:r>
      <w:proofErr w:type="spellEnd"/>
    </w:p>
    <w:p w:rsidR="00A46747" w:rsidRPr="004F640E" w:rsidRDefault="00A46747" w:rsidP="00A46747">
      <w:pPr>
        <w:rPr>
          <w:rFonts w:ascii="Arial" w:hAnsi="Arial" w:cs="Arial"/>
        </w:rPr>
      </w:pPr>
    </w:p>
    <w:p w:rsidR="00A46747" w:rsidRPr="004F640E" w:rsidRDefault="00A46747" w:rsidP="00A46747">
      <w:pPr>
        <w:rPr>
          <w:rFonts w:ascii="Arial" w:hAnsi="Arial" w:cs="Arial"/>
        </w:rPr>
      </w:pPr>
      <w:r w:rsidRPr="004F640E">
        <w:rPr>
          <w:rFonts w:ascii="Arial" w:hAnsi="Arial" w:cs="Arial"/>
        </w:rPr>
        <w:t xml:space="preserve">wird entschieden: </w:t>
      </w:r>
    </w:p>
    <w:p w:rsidR="00A46747" w:rsidRPr="004F640E" w:rsidRDefault="00A46747" w:rsidP="00A46747">
      <w:pPr>
        <w:rPr>
          <w:rFonts w:ascii="Arial" w:hAnsi="Arial" w:cs="Arial"/>
        </w:rPr>
      </w:pPr>
    </w:p>
    <w:p w:rsidR="00A46747" w:rsidRPr="004F640E" w:rsidRDefault="006277C1" w:rsidP="006277C1">
      <w:pPr>
        <w:tabs>
          <w:tab w:val="left" w:pos="7320"/>
        </w:tabs>
        <w:rPr>
          <w:rFonts w:ascii="Arial" w:hAnsi="Arial" w:cs="Arial"/>
        </w:rPr>
      </w:pPr>
      <w:r w:rsidRPr="004F640E">
        <w:rPr>
          <w:rFonts w:ascii="Arial" w:hAnsi="Arial" w:cs="Arial"/>
        </w:rPr>
        <w:tab/>
      </w:r>
    </w:p>
    <w:p w:rsidR="00A46747" w:rsidRPr="004F640E" w:rsidRDefault="00A46747" w:rsidP="00A46747">
      <w:pPr>
        <w:jc w:val="center"/>
        <w:rPr>
          <w:rFonts w:ascii="Arial" w:hAnsi="Arial" w:cs="Arial"/>
          <w:b/>
          <w:sz w:val="28"/>
          <w:szCs w:val="28"/>
        </w:rPr>
      </w:pPr>
      <w:r w:rsidRPr="004F640E">
        <w:rPr>
          <w:rFonts w:ascii="Arial" w:hAnsi="Arial" w:cs="Arial"/>
          <w:b/>
          <w:sz w:val="28"/>
          <w:szCs w:val="28"/>
        </w:rPr>
        <w:t>DIE PLANFESTSTELLUNG IST ENTBEHRLICH</w:t>
      </w:r>
    </w:p>
    <w:p w:rsidR="00A46747" w:rsidRPr="004F640E" w:rsidRDefault="00A46747" w:rsidP="00A46747">
      <w:pPr>
        <w:rPr>
          <w:rFonts w:ascii="Arial" w:hAnsi="Arial" w:cs="Arial"/>
        </w:rPr>
      </w:pPr>
    </w:p>
    <w:p w:rsidR="00A46747" w:rsidRPr="004F640E" w:rsidRDefault="00A46747" w:rsidP="00A46747">
      <w:pPr>
        <w:rPr>
          <w:rFonts w:ascii="Arial" w:hAnsi="Arial" w:cs="Arial"/>
        </w:rPr>
      </w:pPr>
    </w:p>
    <w:p w:rsidR="00A46747" w:rsidRPr="004F640E" w:rsidRDefault="00A46747" w:rsidP="00A46747">
      <w:pPr>
        <w:rPr>
          <w:rFonts w:ascii="Arial" w:hAnsi="Arial" w:cs="Arial"/>
          <w:b/>
          <w:u w:val="single"/>
        </w:rPr>
      </w:pPr>
      <w:r w:rsidRPr="004F640E">
        <w:rPr>
          <w:rFonts w:ascii="Arial" w:hAnsi="Arial" w:cs="Arial"/>
          <w:b/>
          <w:u w:val="single"/>
        </w:rPr>
        <w:t xml:space="preserve">Gründe: </w:t>
      </w:r>
    </w:p>
    <w:p w:rsidR="00A46747" w:rsidRPr="004F640E" w:rsidRDefault="00A46747" w:rsidP="00654A25">
      <w:pPr>
        <w:jc w:val="both"/>
        <w:rPr>
          <w:rFonts w:ascii="Arial" w:hAnsi="Arial" w:cs="Arial"/>
        </w:rPr>
      </w:pPr>
    </w:p>
    <w:p w:rsidR="00EF4C2D" w:rsidRPr="004F640E" w:rsidRDefault="00654A25" w:rsidP="0071011A">
      <w:pPr>
        <w:pStyle w:val="Listenabsatz"/>
        <w:numPr>
          <w:ilvl w:val="0"/>
          <w:numId w:val="11"/>
        </w:numPr>
        <w:spacing w:line="264" w:lineRule="atLeast"/>
        <w:ind w:left="567" w:hanging="567"/>
        <w:jc w:val="both"/>
        <w:rPr>
          <w:rFonts w:ascii="Arial" w:hAnsi="Arial" w:cs="Arial"/>
        </w:rPr>
      </w:pPr>
      <w:r w:rsidRPr="004F640E">
        <w:rPr>
          <w:rFonts w:ascii="Arial" w:hAnsi="Arial" w:cs="Arial"/>
        </w:rPr>
        <w:t xml:space="preserve">Der </w:t>
      </w:r>
      <w:r w:rsidR="00A46747" w:rsidRPr="004F640E">
        <w:rPr>
          <w:rFonts w:ascii="Arial" w:hAnsi="Arial" w:cs="Arial"/>
        </w:rPr>
        <w:t xml:space="preserve">Landesbetrieb Mobilität Bad Kreuznach </w:t>
      </w:r>
      <w:r w:rsidRPr="004F640E">
        <w:rPr>
          <w:rFonts w:ascii="Arial" w:hAnsi="Arial" w:cs="Arial"/>
        </w:rPr>
        <w:t>beabsichtigt</w:t>
      </w:r>
      <w:r w:rsidR="007975FC" w:rsidRPr="004F640E">
        <w:rPr>
          <w:rFonts w:ascii="Arial" w:hAnsi="Arial" w:cs="Arial"/>
        </w:rPr>
        <w:t xml:space="preserve">, die </w:t>
      </w:r>
      <w:r w:rsidR="0071011A">
        <w:rPr>
          <w:rFonts w:ascii="Arial" w:hAnsi="Arial" w:cs="Arial"/>
        </w:rPr>
        <w:t>Kreisstraße 39</w:t>
      </w:r>
      <w:r w:rsidR="006B2675" w:rsidRPr="004F640E">
        <w:rPr>
          <w:rFonts w:ascii="Arial" w:hAnsi="Arial" w:cs="Arial"/>
        </w:rPr>
        <w:t xml:space="preserve"> (</w:t>
      </w:r>
      <w:r w:rsidR="0071011A">
        <w:rPr>
          <w:rFonts w:ascii="Arial" w:hAnsi="Arial" w:cs="Arial"/>
        </w:rPr>
        <w:t>K 39</w:t>
      </w:r>
      <w:r w:rsidR="006B2675" w:rsidRPr="004F640E">
        <w:rPr>
          <w:rFonts w:ascii="Arial" w:hAnsi="Arial" w:cs="Arial"/>
        </w:rPr>
        <w:t>) i</w:t>
      </w:r>
      <w:r w:rsidR="00EF4C2D" w:rsidRPr="004F640E">
        <w:rPr>
          <w:rFonts w:ascii="Arial" w:hAnsi="Arial" w:cs="Arial"/>
        </w:rPr>
        <w:t xml:space="preserve">nnerhalb der Ortsdurchfahrt </w:t>
      </w:r>
      <w:proofErr w:type="spellStart"/>
      <w:r w:rsidR="0071011A">
        <w:rPr>
          <w:rFonts w:ascii="Arial" w:hAnsi="Arial" w:cs="Arial"/>
        </w:rPr>
        <w:t>Bubach</w:t>
      </w:r>
      <w:proofErr w:type="spellEnd"/>
      <w:r w:rsidR="006B2675" w:rsidRPr="004F640E">
        <w:rPr>
          <w:rFonts w:ascii="Arial" w:hAnsi="Arial" w:cs="Arial"/>
        </w:rPr>
        <w:t xml:space="preserve"> als Gemeinschaftsmaßnahme</w:t>
      </w:r>
      <w:r w:rsidR="007975FC" w:rsidRPr="004F640E">
        <w:rPr>
          <w:rFonts w:ascii="Arial" w:hAnsi="Arial" w:cs="Arial"/>
        </w:rPr>
        <w:t xml:space="preserve"> auszubauen</w:t>
      </w:r>
      <w:r w:rsidR="006B2675" w:rsidRPr="004F640E">
        <w:rPr>
          <w:rFonts w:ascii="Arial" w:hAnsi="Arial" w:cs="Arial"/>
        </w:rPr>
        <w:t xml:space="preserve">. </w:t>
      </w:r>
    </w:p>
    <w:p w:rsidR="001D689E" w:rsidRPr="001D689E" w:rsidRDefault="001D689E" w:rsidP="0071011A">
      <w:pPr>
        <w:spacing w:line="264" w:lineRule="atLeast"/>
        <w:ind w:left="567" w:hanging="567"/>
        <w:jc w:val="both"/>
        <w:rPr>
          <w:rFonts w:ascii="Arial" w:hAnsi="Arial" w:cs="Arial"/>
        </w:rPr>
      </w:pPr>
    </w:p>
    <w:p w:rsidR="0071011A" w:rsidRPr="0071011A" w:rsidRDefault="0071011A" w:rsidP="0071011A">
      <w:pPr>
        <w:tabs>
          <w:tab w:val="left" w:pos="851"/>
        </w:tabs>
        <w:ind w:left="567" w:hanging="567"/>
        <w:jc w:val="both"/>
        <w:rPr>
          <w:rFonts w:ascii="Arial" w:hAnsi="Arial" w:cs="Arial"/>
        </w:rPr>
      </w:pPr>
      <w:r w:rsidRPr="0071011A">
        <w:rPr>
          <w:rFonts w:ascii="Arial" w:hAnsi="Arial" w:cs="Arial"/>
        </w:rPr>
        <w:tab/>
        <w:t xml:space="preserve">Der Ausbau beginnt im Ortseingangsbereich aus Fahrtrichtung </w:t>
      </w:r>
      <w:proofErr w:type="spellStart"/>
      <w:r w:rsidRPr="0071011A">
        <w:rPr>
          <w:rFonts w:ascii="Arial" w:hAnsi="Arial" w:cs="Arial"/>
        </w:rPr>
        <w:t>Laubach</w:t>
      </w:r>
      <w:proofErr w:type="spellEnd"/>
      <w:r w:rsidRPr="0071011A">
        <w:rPr>
          <w:rFonts w:ascii="Arial" w:hAnsi="Arial" w:cs="Arial"/>
        </w:rPr>
        <w:t xml:space="preserve"> bei ca. Bau-km 0-045 und endet bei ca. Bau-km 0+640 am Ortsausgang in Richtung </w:t>
      </w:r>
      <w:proofErr w:type="spellStart"/>
      <w:r w:rsidRPr="0071011A">
        <w:rPr>
          <w:rFonts w:ascii="Arial" w:hAnsi="Arial" w:cs="Arial"/>
        </w:rPr>
        <w:t>Maisborn</w:t>
      </w:r>
      <w:proofErr w:type="spellEnd"/>
      <w:r w:rsidRPr="0071011A">
        <w:rPr>
          <w:rFonts w:ascii="Arial" w:hAnsi="Arial" w:cs="Arial"/>
        </w:rPr>
        <w:t xml:space="preserve">. </w:t>
      </w:r>
      <w:r w:rsidR="00CF194E" w:rsidRPr="0071011A">
        <w:rPr>
          <w:rFonts w:ascii="Arial" w:hAnsi="Arial" w:cs="Arial"/>
        </w:rPr>
        <w:t>Die Ausbaulänge beträgt ca. 685 m.</w:t>
      </w:r>
    </w:p>
    <w:p w:rsidR="0071011A" w:rsidRPr="0071011A" w:rsidRDefault="0071011A" w:rsidP="0071011A">
      <w:pPr>
        <w:tabs>
          <w:tab w:val="left" w:pos="851"/>
        </w:tabs>
        <w:ind w:left="567" w:hanging="567"/>
        <w:jc w:val="both"/>
        <w:rPr>
          <w:rFonts w:ascii="Arial" w:hAnsi="Arial" w:cs="Arial"/>
        </w:rPr>
      </w:pPr>
    </w:p>
    <w:p w:rsidR="0071011A" w:rsidRPr="0071011A" w:rsidRDefault="0071011A" w:rsidP="0071011A">
      <w:pPr>
        <w:tabs>
          <w:tab w:val="left" w:pos="851"/>
        </w:tabs>
        <w:ind w:left="567" w:hanging="567"/>
        <w:jc w:val="both"/>
        <w:rPr>
          <w:rFonts w:ascii="Arial" w:hAnsi="Arial" w:cs="Arial"/>
        </w:rPr>
      </w:pPr>
      <w:r w:rsidRPr="0071011A">
        <w:rPr>
          <w:rFonts w:ascii="Arial" w:hAnsi="Arial" w:cs="Arial"/>
        </w:rPr>
        <w:tab/>
        <w:t xml:space="preserve">Die Planung beinhaltet im Wesentlichen den Ausbau der K 39 auf eine Regelfahrbahnbreite von ca. 5,50 m sowie die Anlage eines beidseitigen Gehweges mit einer Breite von ca. 1,25 bis 1,50 m. Zwischen den beiden Einmündungen der „Oberstraße“ ist linksseitig aufgrund der vorhandenen Stützmauern kein durchgängiger Gehweg möglich. Die Bordanlage der Gehwege wird an einmündenden Neben- und </w:t>
      </w:r>
      <w:proofErr w:type="spellStart"/>
      <w:r w:rsidRPr="0071011A">
        <w:rPr>
          <w:rFonts w:ascii="Arial" w:hAnsi="Arial" w:cs="Arial"/>
        </w:rPr>
        <w:t>Querungsstellen</w:t>
      </w:r>
      <w:proofErr w:type="spellEnd"/>
      <w:r w:rsidRPr="0071011A">
        <w:rPr>
          <w:rFonts w:ascii="Arial" w:hAnsi="Arial" w:cs="Arial"/>
        </w:rPr>
        <w:t xml:space="preserve"> für Fußgänger barrierefrei abgesenkt und mit taktilen Leitelementen ausgestattet.</w:t>
      </w:r>
    </w:p>
    <w:p w:rsidR="0071011A" w:rsidRPr="0071011A" w:rsidRDefault="0071011A" w:rsidP="0071011A">
      <w:pPr>
        <w:tabs>
          <w:tab w:val="left" w:pos="851"/>
        </w:tabs>
        <w:ind w:left="567" w:hanging="567"/>
        <w:jc w:val="both"/>
        <w:rPr>
          <w:rFonts w:ascii="Arial" w:hAnsi="Arial" w:cs="Arial"/>
        </w:rPr>
      </w:pPr>
    </w:p>
    <w:p w:rsidR="0071011A" w:rsidRPr="0071011A" w:rsidRDefault="0071011A" w:rsidP="0071011A">
      <w:pPr>
        <w:tabs>
          <w:tab w:val="left" w:pos="851"/>
        </w:tabs>
        <w:ind w:left="567" w:hanging="567"/>
        <w:jc w:val="both"/>
        <w:rPr>
          <w:rFonts w:ascii="Arial" w:hAnsi="Arial" w:cs="Arial"/>
        </w:rPr>
      </w:pPr>
      <w:r w:rsidRPr="0071011A">
        <w:rPr>
          <w:rFonts w:ascii="Arial" w:hAnsi="Arial" w:cs="Arial"/>
        </w:rPr>
        <w:tab/>
        <w:t xml:space="preserve">Darüber hinaus werden auch die Bushaltestellen modernisiert. Diese sind beidseits der K 39 im Bereich des Bürgerhauses bei ca. Bau-km 0+210 vorgesehen. Sie erhalten eine ausreichend breite Aufstellfläche, taktile Leitelemente und werden mit </w:t>
      </w:r>
      <w:proofErr w:type="spellStart"/>
      <w:r w:rsidRPr="0071011A">
        <w:rPr>
          <w:rFonts w:ascii="Arial" w:hAnsi="Arial" w:cs="Arial"/>
        </w:rPr>
        <w:t>Buskapsteinen</w:t>
      </w:r>
      <w:proofErr w:type="spellEnd"/>
      <w:r w:rsidRPr="0071011A">
        <w:rPr>
          <w:rFonts w:ascii="Arial" w:hAnsi="Arial" w:cs="Arial"/>
        </w:rPr>
        <w:t xml:space="preserve"> für ein barrierefreies Ein- und Aussteigen ausgestattet. Um ein Vorbeifahren am Bus zu verhindern, wird die Fahrbahn in diesem Bereich auf eine Breite von ca. 4,00 m eingeengt. </w:t>
      </w:r>
    </w:p>
    <w:p w:rsidR="0071011A" w:rsidRPr="0071011A" w:rsidRDefault="0071011A" w:rsidP="0071011A">
      <w:pPr>
        <w:tabs>
          <w:tab w:val="left" w:pos="851"/>
        </w:tabs>
        <w:ind w:left="567" w:hanging="567"/>
        <w:jc w:val="both"/>
        <w:rPr>
          <w:rFonts w:ascii="Arial" w:hAnsi="Arial" w:cs="Arial"/>
        </w:rPr>
      </w:pPr>
    </w:p>
    <w:p w:rsidR="0071011A" w:rsidRPr="0071011A" w:rsidRDefault="0071011A" w:rsidP="0071011A">
      <w:pPr>
        <w:tabs>
          <w:tab w:val="left" w:pos="851"/>
        </w:tabs>
        <w:ind w:left="567" w:hanging="567"/>
        <w:jc w:val="both"/>
        <w:rPr>
          <w:rFonts w:ascii="Arial" w:hAnsi="Arial" w:cs="Arial"/>
        </w:rPr>
      </w:pPr>
      <w:r w:rsidRPr="0071011A">
        <w:rPr>
          <w:rFonts w:ascii="Arial" w:hAnsi="Arial" w:cs="Arial"/>
        </w:rPr>
        <w:tab/>
        <w:t xml:space="preserve">Vorhandene Grundstückszufahrten werden in Lage und Höhe in erforderlichem Umfang an die neue Situation angepasst sowie einmündende Straßen und Wege verkehrsgerecht angeschlossen. Die Oberflächenentwässerung bleibt unverändert und erfolgt wie bisher in die gemeindliche Kanalisation. </w:t>
      </w:r>
    </w:p>
    <w:p w:rsidR="0071011A" w:rsidRDefault="00CA0381" w:rsidP="0071011A">
      <w:pPr>
        <w:tabs>
          <w:tab w:val="num" w:pos="567"/>
        </w:tabs>
        <w:ind w:left="567" w:hanging="425"/>
        <w:jc w:val="both"/>
        <w:rPr>
          <w:rFonts w:ascii="Arial" w:hAnsi="Arial" w:cs="Arial"/>
        </w:rPr>
      </w:pPr>
      <w:r w:rsidRPr="004F640E">
        <w:rPr>
          <w:rFonts w:ascii="Arial" w:hAnsi="Arial" w:cs="Arial"/>
        </w:rPr>
        <w:br/>
      </w:r>
    </w:p>
    <w:p w:rsidR="0071011A" w:rsidRDefault="0071011A">
      <w:pPr>
        <w:rPr>
          <w:rFonts w:ascii="Arial" w:hAnsi="Arial" w:cs="Arial"/>
        </w:rPr>
      </w:pPr>
      <w:r>
        <w:rPr>
          <w:rFonts w:ascii="Arial" w:hAnsi="Arial" w:cs="Arial"/>
        </w:rPr>
        <w:br w:type="page"/>
      </w:r>
    </w:p>
    <w:p w:rsidR="00A60D55" w:rsidRPr="004F640E" w:rsidRDefault="00CA0381" w:rsidP="00CF194E">
      <w:pPr>
        <w:tabs>
          <w:tab w:val="num" w:pos="567"/>
        </w:tabs>
        <w:ind w:left="567"/>
        <w:jc w:val="both"/>
        <w:rPr>
          <w:rFonts w:ascii="Arial" w:hAnsi="Arial" w:cs="Arial"/>
        </w:rPr>
      </w:pPr>
      <w:r w:rsidRPr="004F640E">
        <w:rPr>
          <w:rFonts w:ascii="Arial" w:hAnsi="Arial" w:cs="Arial"/>
        </w:rPr>
        <w:lastRenderedPageBreak/>
        <w:t>Wei</w:t>
      </w:r>
      <w:r w:rsidR="00A60D55" w:rsidRPr="004F640E">
        <w:rPr>
          <w:rFonts w:ascii="Arial" w:hAnsi="Arial" w:cs="Arial"/>
        </w:rPr>
        <w:t>tere Einzelheiten über Art und Umfang des Ausbauvorhabens ergeben sich aus der Planung de</w:t>
      </w:r>
      <w:r w:rsidR="008D4C09" w:rsidRPr="004F640E">
        <w:rPr>
          <w:rFonts w:ascii="Arial" w:hAnsi="Arial" w:cs="Arial"/>
        </w:rPr>
        <w:t>s LBM Bad Kreuznach</w:t>
      </w:r>
      <w:r w:rsidR="00A60D55" w:rsidRPr="004F640E">
        <w:rPr>
          <w:rFonts w:ascii="Arial" w:hAnsi="Arial" w:cs="Arial"/>
        </w:rPr>
        <w:t xml:space="preserve"> </w:t>
      </w:r>
      <w:r w:rsidR="008D4C09" w:rsidRPr="004F640E">
        <w:rPr>
          <w:rFonts w:ascii="Arial" w:hAnsi="Arial" w:cs="Arial"/>
        </w:rPr>
        <w:t>vom</w:t>
      </w:r>
      <w:r w:rsidR="00654A25" w:rsidRPr="004F640E">
        <w:rPr>
          <w:rFonts w:ascii="Arial" w:hAnsi="Arial" w:cs="Arial"/>
        </w:rPr>
        <w:t xml:space="preserve"> </w:t>
      </w:r>
      <w:r w:rsidR="00CF194E">
        <w:rPr>
          <w:rFonts w:ascii="Arial" w:hAnsi="Arial" w:cs="Arial"/>
          <w:u w:val="single"/>
        </w:rPr>
        <w:t>06.06.2018</w:t>
      </w:r>
      <w:r w:rsidR="008D4C09" w:rsidRPr="004F640E">
        <w:rPr>
          <w:rFonts w:ascii="Arial" w:hAnsi="Arial" w:cs="Arial"/>
        </w:rPr>
        <w:t xml:space="preserve"> </w:t>
      </w:r>
      <w:r w:rsidR="00A60D55" w:rsidRPr="004F640E">
        <w:rPr>
          <w:rFonts w:ascii="Arial" w:hAnsi="Arial" w:cs="Arial"/>
        </w:rPr>
        <w:t>bestehend aus:</w:t>
      </w:r>
    </w:p>
    <w:p w:rsidR="006B2675" w:rsidRPr="004F640E" w:rsidRDefault="006B2675" w:rsidP="006B2675">
      <w:pPr>
        <w:tabs>
          <w:tab w:val="num" w:pos="709"/>
        </w:tabs>
        <w:ind w:left="567" w:hanging="567"/>
        <w:jc w:val="both"/>
        <w:rPr>
          <w:rFonts w:ascii="Arial" w:hAnsi="Arial" w:cs="Arial"/>
        </w:rPr>
      </w:pPr>
    </w:p>
    <w:p w:rsidR="00A60D55" w:rsidRPr="00CF194E" w:rsidRDefault="006B2675" w:rsidP="00CF194E">
      <w:pPr>
        <w:pStyle w:val="Listenabsatz"/>
        <w:numPr>
          <w:ilvl w:val="0"/>
          <w:numId w:val="23"/>
        </w:numPr>
        <w:tabs>
          <w:tab w:val="num" w:pos="993"/>
        </w:tabs>
        <w:jc w:val="both"/>
        <w:rPr>
          <w:rFonts w:ascii="Arial" w:hAnsi="Arial" w:cs="Arial"/>
        </w:rPr>
      </w:pPr>
      <w:r w:rsidRPr="00CF194E">
        <w:rPr>
          <w:rFonts w:ascii="Arial" w:hAnsi="Arial" w:cs="Arial"/>
        </w:rPr>
        <w:t>Er</w:t>
      </w:r>
      <w:r w:rsidR="00A60D55" w:rsidRPr="00CF194E">
        <w:rPr>
          <w:rFonts w:ascii="Arial" w:hAnsi="Arial" w:cs="Arial"/>
        </w:rPr>
        <w:t>läuterungsbericht</w:t>
      </w:r>
    </w:p>
    <w:p w:rsidR="00CF194E" w:rsidRPr="00CF194E" w:rsidRDefault="00CF194E" w:rsidP="00CF194E">
      <w:pPr>
        <w:pStyle w:val="Listenabsatz"/>
        <w:numPr>
          <w:ilvl w:val="0"/>
          <w:numId w:val="23"/>
        </w:numPr>
        <w:tabs>
          <w:tab w:val="num" w:pos="993"/>
        </w:tabs>
        <w:jc w:val="both"/>
        <w:rPr>
          <w:rFonts w:ascii="Arial" w:hAnsi="Arial" w:cs="Arial"/>
        </w:rPr>
      </w:pPr>
      <w:r>
        <w:rPr>
          <w:rFonts w:ascii="Arial" w:hAnsi="Arial" w:cs="Arial"/>
        </w:rPr>
        <w:t>Übersichtskarte</w:t>
      </w:r>
      <w:r w:rsidR="00704705">
        <w:rPr>
          <w:rFonts w:ascii="Arial" w:hAnsi="Arial" w:cs="Arial"/>
        </w:rPr>
        <w:t>, M.: 1:10.000</w:t>
      </w:r>
    </w:p>
    <w:p w:rsidR="00A60D55" w:rsidRPr="004F640E" w:rsidRDefault="006B2675" w:rsidP="008A572B">
      <w:pPr>
        <w:tabs>
          <w:tab w:val="left" w:pos="993"/>
        </w:tabs>
        <w:ind w:left="567"/>
        <w:jc w:val="both"/>
        <w:rPr>
          <w:rFonts w:ascii="Arial" w:hAnsi="Arial" w:cs="Arial"/>
        </w:rPr>
      </w:pPr>
      <w:r w:rsidRPr="004F640E">
        <w:rPr>
          <w:rFonts w:ascii="Arial" w:hAnsi="Arial" w:cs="Arial"/>
        </w:rPr>
        <w:t xml:space="preserve">2) </w:t>
      </w:r>
      <w:r w:rsidR="008A572B" w:rsidRPr="004F640E">
        <w:rPr>
          <w:rFonts w:ascii="Arial" w:hAnsi="Arial" w:cs="Arial"/>
        </w:rPr>
        <w:tab/>
      </w:r>
      <w:r w:rsidRPr="004F640E">
        <w:rPr>
          <w:rFonts w:ascii="Arial" w:hAnsi="Arial" w:cs="Arial"/>
        </w:rPr>
        <w:t>Ü</w:t>
      </w:r>
      <w:r w:rsidR="00DE5103" w:rsidRPr="004F640E">
        <w:rPr>
          <w:rFonts w:ascii="Arial" w:hAnsi="Arial" w:cs="Arial"/>
        </w:rPr>
        <w:t>bersichts</w:t>
      </w:r>
      <w:r w:rsidR="003F54AE">
        <w:rPr>
          <w:rFonts w:ascii="Arial" w:hAnsi="Arial" w:cs="Arial"/>
        </w:rPr>
        <w:t>lageplan</w:t>
      </w:r>
      <w:r w:rsidR="00DE5103" w:rsidRPr="004F640E">
        <w:rPr>
          <w:rFonts w:ascii="Arial" w:hAnsi="Arial" w:cs="Arial"/>
        </w:rPr>
        <w:t xml:space="preserve">, M.: </w:t>
      </w:r>
      <w:r w:rsidR="00BA19FF" w:rsidRPr="004F640E">
        <w:rPr>
          <w:rFonts w:ascii="Arial" w:hAnsi="Arial" w:cs="Arial"/>
        </w:rPr>
        <w:t>1:1</w:t>
      </w:r>
      <w:r w:rsidR="005152D8" w:rsidRPr="004F640E">
        <w:rPr>
          <w:rFonts w:ascii="Arial" w:hAnsi="Arial" w:cs="Arial"/>
        </w:rPr>
        <w:t>.000</w:t>
      </w:r>
    </w:p>
    <w:p w:rsidR="00440C34" w:rsidRPr="004F640E" w:rsidRDefault="00440C34" w:rsidP="008A572B">
      <w:pPr>
        <w:tabs>
          <w:tab w:val="num" w:pos="851"/>
          <w:tab w:val="left" w:pos="993"/>
        </w:tabs>
        <w:ind w:left="567"/>
        <w:jc w:val="both"/>
        <w:rPr>
          <w:rFonts w:ascii="Arial" w:hAnsi="Arial" w:cs="Arial"/>
        </w:rPr>
      </w:pPr>
      <w:r w:rsidRPr="004F640E">
        <w:rPr>
          <w:rFonts w:ascii="Arial" w:hAnsi="Arial" w:cs="Arial"/>
        </w:rPr>
        <w:t xml:space="preserve">3) </w:t>
      </w:r>
      <w:r w:rsidR="008A572B" w:rsidRPr="004F640E">
        <w:rPr>
          <w:rFonts w:ascii="Arial" w:hAnsi="Arial" w:cs="Arial"/>
        </w:rPr>
        <w:tab/>
      </w:r>
      <w:r w:rsidR="008A572B" w:rsidRPr="004F640E">
        <w:rPr>
          <w:rFonts w:ascii="Arial" w:hAnsi="Arial" w:cs="Arial"/>
        </w:rPr>
        <w:tab/>
      </w:r>
      <w:r w:rsidR="00BA19FF" w:rsidRPr="004F640E">
        <w:rPr>
          <w:rFonts w:ascii="Arial" w:hAnsi="Arial" w:cs="Arial"/>
        </w:rPr>
        <w:t>Lagepläne, M.: 1:250</w:t>
      </w:r>
    </w:p>
    <w:p w:rsidR="00AF548E" w:rsidRDefault="00A752FE" w:rsidP="008A572B">
      <w:pPr>
        <w:tabs>
          <w:tab w:val="num" w:pos="851"/>
          <w:tab w:val="left" w:pos="993"/>
        </w:tabs>
        <w:ind w:left="567"/>
        <w:jc w:val="both"/>
        <w:rPr>
          <w:rFonts w:ascii="Arial" w:hAnsi="Arial" w:cs="Arial"/>
        </w:rPr>
      </w:pPr>
      <w:r w:rsidRPr="004F640E">
        <w:rPr>
          <w:rFonts w:ascii="Arial" w:hAnsi="Arial" w:cs="Arial"/>
        </w:rPr>
        <w:t>4</w:t>
      </w:r>
      <w:r w:rsidR="006B2675" w:rsidRPr="004F640E">
        <w:rPr>
          <w:rFonts w:ascii="Arial" w:hAnsi="Arial" w:cs="Arial"/>
        </w:rPr>
        <w:t xml:space="preserve">) </w:t>
      </w:r>
      <w:r w:rsidR="008A572B" w:rsidRPr="004F640E">
        <w:rPr>
          <w:rFonts w:ascii="Arial" w:hAnsi="Arial" w:cs="Arial"/>
        </w:rPr>
        <w:tab/>
      </w:r>
      <w:r w:rsidR="008A572B" w:rsidRPr="004F640E">
        <w:rPr>
          <w:rFonts w:ascii="Arial" w:hAnsi="Arial" w:cs="Arial"/>
        </w:rPr>
        <w:tab/>
      </w:r>
      <w:r w:rsidR="00BA19FF" w:rsidRPr="004F640E">
        <w:rPr>
          <w:rFonts w:ascii="Arial" w:hAnsi="Arial" w:cs="Arial"/>
        </w:rPr>
        <w:t>Höhenpläne, M.: 1:</w:t>
      </w:r>
      <w:r w:rsidR="00704705">
        <w:rPr>
          <w:rFonts w:ascii="Arial" w:hAnsi="Arial" w:cs="Arial"/>
        </w:rPr>
        <w:t>500</w:t>
      </w:r>
      <w:r w:rsidR="00BA19FF" w:rsidRPr="004F640E">
        <w:rPr>
          <w:rFonts w:ascii="Arial" w:hAnsi="Arial" w:cs="Arial"/>
        </w:rPr>
        <w:t>/</w:t>
      </w:r>
      <w:r w:rsidR="00704705">
        <w:rPr>
          <w:rFonts w:ascii="Arial" w:hAnsi="Arial" w:cs="Arial"/>
        </w:rPr>
        <w:t>50</w:t>
      </w:r>
    </w:p>
    <w:p w:rsidR="006A7DBE" w:rsidRDefault="006A7DBE" w:rsidP="008A572B">
      <w:pPr>
        <w:tabs>
          <w:tab w:val="num" w:pos="851"/>
          <w:tab w:val="left" w:pos="993"/>
        </w:tabs>
        <w:ind w:left="567"/>
        <w:jc w:val="both"/>
        <w:rPr>
          <w:rFonts w:ascii="Arial" w:hAnsi="Arial" w:cs="Arial"/>
        </w:rPr>
      </w:pPr>
      <w:r>
        <w:rPr>
          <w:rFonts w:ascii="Arial" w:hAnsi="Arial" w:cs="Arial"/>
        </w:rPr>
        <w:t>5)</w:t>
      </w:r>
      <w:r>
        <w:rPr>
          <w:rFonts w:ascii="Arial" w:hAnsi="Arial" w:cs="Arial"/>
        </w:rPr>
        <w:tab/>
      </w:r>
      <w:r>
        <w:rPr>
          <w:rFonts w:ascii="Arial" w:hAnsi="Arial" w:cs="Arial"/>
        </w:rPr>
        <w:tab/>
        <w:t>Grunderwerb, M.: 1:250</w:t>
      </w:r>
    </w:p>
    <w:p w:rsidR="006A7DBE" w:rsidRDefault="006A7DBE" w:rsidP="008A572B">
      <w:pPr>
        <w:tabs>
          <w:tab w:val="num" w:pos="851"/>
          <w:tab w:val="left" w:pos="993"/>
        </w:tabs>
        <w:ind w:left="567"/>
        <w:jc w:val="both"/>
        <w:rPr>
          <w:rFonts w:ascii="Arial" w:hAnsi="Arial" w:cs="Arial"/>
        </w:rPr>
      </w:pPr>
      <w:r>
        <w:rPr>
          <w:rFonts w:ascii="Arial" w:hAnsi="Arial" w:cs="Arial"/>
        </w:rPr>
        <w:t>6)</w:t>
      </w:r>
      <w:r>
        <w:rPr>
          <w:rFonts w:ascii="Arial" w:hAnsi="Arial" w:cs="Arial"/>
        </w:rPr>
        <w:tab/>
      </w:r>
      <w:r>
        <w:rPr>
          <w:rFonts w:ascii="Arial" w:hAnsi="Arial" w:cs="Arial"/>
        </w:rPr>
        <w:tab/>
        <w:t>Kostenermittlung</w:t>
      </w:r>
    </w:p>
    <w:p w:rsidR="006A7DBE" w:rsidRDefault="006A7DBE" w:rsidP="008A572B">
      <w:pPr>
        <w:tabs>
          <w:tab w:val="num" w:pos="851"/>
          <w:tab w:val="left" w:pos="993"/>
        </w:tabs>
        <w:ind w:left="567"/>
        <w:jc w:val="both"/>
        <w:rPr>
          <w:rFonts w:ascii="Arial" w:hAnsi="Arial" w:cs="Arial"/>
        </w:rPr>
      </w:pPr>
      <w:r>
        <w:rPr>
          <w:rFonts w:ascii="Arial" w:hAnsi="Arial" w:cs="Arial"/>
        </w:rPr>
        <w:t>7)</w:t>
      </w:r>
      <w:r>
        <w:rPr>
          <w:rFonts w:ascii="Arial" w:hAnsi="Arial" w:cs="Arial"/>
        </w:rPr>
        <w:tab/>
      </w:r>
      <w:r>
        <w:rPr>
          <w:rFonts w:ascii="Arial" w:hAnsi="Arial" w:cs="Arial"/>
        </w:rPr>
        <w:tab/>
        <w:t>Straßenquerschnitt, M.: 1:</w:t>
      </w:r>
      <w:r w:rsidR="00704705">
        <w:rPr>
          <w:rFonts w:ascii="Arial" w:hAnsi="Arial" w:cs="Arial"/>
        </w:rPr>
        <w:t>25</w:t>
      </w:r>
    </w:p>
    <w:p w:rsidR="006A7DBE" w:rsidRPr="004F640E" w:rsidRDefault="006A7DBE" w:rsidP="00704705">
      <w:pPr>
        <w:tabs>
          <w:tab w:val="num" w:pos="851"/>
          <w:tab w:val="left" w:pos="993"/>
        </w:tabs>
        <w:ind w:left="567"/>
        <w:jc w:val="both"/>
        <w:rPr>
          <w:rFonts w:ascii="Arial" w:hAnsi="Arial" w:cs="Arial"/>
        </w:rPr>
      </w:pPr>
      <w:r>
        <w:rPr>
          <w:rFonts w:ascii="Arial" w:hAnsi="Arial" w:cs="Arial"/>
        </w:rPr>
        <w:t>8)</w:t>
      </w:r>
      <w:r>
        <w:rPr>
          <w:rFonts w:ascii="Arial" w:hAnsi="Arial" w:cs="Arial"/>
        </w:rPr>
        <w:tab/>
      </w:r>
      <w:r>
        <w:rPr>
          <w:rFonts w:ascii="Arial" w:hAnsi="Arial" w:cs="Arial"/>
        </w:rPr>
        <w:tab/>
      </w:r>
      <w:r w:rsidR="00704705">
        <w:rPr>
          <w:rFonts w:ascii="Arial" w:hAnsi="Arial" w:cs="Arial"/>
        </w:rPr>
        <w:t>Sonst. Unterlagen</w:t>
      </w:r>
    </w:p>
    <w:p w:rsidR="00AF548E" w:rsidRPr="004F640E" w:rsidRDefault="00A752FE" w:rsidP="006B2675">
      <w:pPr>
        <w:tabs>
          <w:tab w:val="left" w:pos="993"/>
        </w:tabs>
        <w:ind w:left="567"/>
        <w:jc w:val="both"/>
        <w:rPr>
          <w:rFonts w:ascii="Arial" w:hAnsi="Arial" w:cs="Arial"/>
        </w:rPr>
      </w:pPr>
      <w:r w:rsidRPr="004F640E">
        <w:rPr>
          <w:rFonts w:ascii="Arial" w:hAnsi="Arial" w:cs="Arial"/>
        </w:rPr>
        <w:t xml:space="preserve"> </w:t>
      </w:r>
    </w:p>
    <w:p w:rsidR="00757801" w:rsidRPr="004F640E" w:rsidRDefault="00757801" w:rsidP="006B2675">
      <w:pPr>
        <w:ind w:left="567"/>
        <w:jc w:val="both"/>
        <w:rPr>
          <w:rFonts w:ascii="Arial" w:hAnsi="Arial" w:cs="Arial"/>
        </w:rPr>
      </w:pPr>
      <w:r w:rsidRPr="004F640E">
        <w:rPr>
          <w:rFonts w:ascii="Arial" w:hAnsi="Arial" w:cs="Arial"/>
        </w:rPr>
        <w:t>Für die vorbezeichnete Maßnahme wurde ein Abstimmungsverfahren durchgeführt. Die nachstehend aufgeführten Träger öffentlicher Belange wurden hierbei beteiligt:</w:t>
      </w:r>
    </w:p>
    <w:p w:rsidR="00D71665" w:rsidRPr="004F640E" w:rsidRDefault="00D71665" w:rsidP="006B2675">
      <w:pPr>
        <w:ind w:left="567"/>
        <w:jc w:val="both"/>
        <w:rPr>
          <w:rFonts w:ascii="Arial" w:hAnsi="Arial" w:cs="Arial"/>
        </w:rPr>
      </w:pPr>
    </w:p>
    <w:p w:rsidR="00A309C1" w:rsidRDefault="0017621E" w:rsidP="006B2675">
      <w:pPr>
        <w:numPr>
          <w:ilvl w:val="0"/>
          <w:numId w:val="6"/>
        </w:numPr>
        <w:tabs>
          <w:tab w:val="clear" w:pos="1440"/>
          <w:tab w:val="num" w:pos="993"/>
        </w:tabs>
        <w:ind w:left="993" w:hanging="426"/>
        <w:rPr>
          <w:rFonts w:ascii="Arial" w:hAnsi="Arial" w:cs="Arial"/>
        </w:rPr>
      </w:pPr>
      <w:r>
        <w:rPr>
          <w:rFonts w:ascii="Arial" w:hAnsi="Arial" w:cs="Arial"/>
        </w:rPr>
        <w:t xml:space="preserve">Ortsgemeinde </w:t>
      </w:r>
      <w:proofErr w:type="spellStart"/>
      <w:r>
        <w:rPr>
          <w:rFonts w:ascii="Arial" w:hAnsi="Arial" w:cs="Arial"/>
        </w:rPr>
        <w:t>Bubach</w:t>
      </w:r>
      <w:proofErr w:type="spellEnd"/>
    </w:p>
    <w:p w:rsidR="006A7DBE" w:rsidRPr="004F640E" w:rsidRDefault="00E2209D" w:rsidP="006B2675">
      <w:pPr>
        <w:numPr>
          <w:ilvl w:val="0"/>
          <w:numId w:val="6"/>
        </w:numPr>
        <w:tabs>
          <w:tab w:val="clear" w:pos="1440"/>
          <w:tab w:val="num" w:pos="993"/>
        </w:tabs>
        <w:ind w:left="993" w:hanging="426"/>
        <w:rPr>
          <w:rFonts w:ascii="Arial" w:hAnsi="Arial" w:cs="Arial"/>
        </w:rPr>
      </w:pPr>
      <w:r>
        <w:rPr>
          <w:rFonts w:ascii="Arial" w:hAnsi="Arial" w:cs="Arial"/>
        </w:rPr>
        <w:t>Verbandsgemeinde Simmern</w:t>
      </w:r>
    </w:p>
    <w:p w:rsidR="00F85E96" w:rsidRPr="004F640E" w:rsidRDefault="00757801" w:rsidP="006B2675">
      <w:pPr>
        <w:numPr>
          <w:ilvl w:val="0"/>
          <w:numId w:val="6"/>
        </w:numPr>
        <w:tabs>
          <w:tab w:val="clear" w:pos="1440"/>
          <w:tab w:val="num" w:pos="993"/>
        </w:tabs>
        <w:ind w:left="993" w:hanging="426"/>
        <w:rPr>
          <w:rFonts w:ascii="Arial" w:hAnsi="Arial" w:cs="Arial"/>
        </w:rPr>
      </w:pPr>
      <w:r w:rsidRPr="004F640E">
        <w:rPr>
          <w:rFonts w:ascii="Arial" w:hAnsi="Arial" w:cs="Arial"/>
        </w:rPr>
        <w:t xml:space="preserve">Kreisverwaltung </w:t>
      </w:r>
      <w:r w:rsidR="00E2209D">
        <w:rPr>
          <w:rFonts w:ascii="Arial" w:hAnsi="Arial" w:cs="Arial"/>
        </w:rPr>
        <w:t>Rhein-Hunsrück</w:t>
      </w:r>
    </w:p>
    <w:p w:rsidR="00757801" w:rsidRPr="004F640E" w:rsidRDefault="00F85E96" w:rsidP="006B2675">
      <w:pPr>
        <w:numPr>
          <w:ilvl w:val="0"/>
          <w:numId w:val="6"/>
        </w:numPr>
        <w:tabs>
          <w:tab w:val="clear" w:pos="1440"/>
          <w:tab w:val="num" w:pos="993"/>
        </w:tabs>
        <w:ind w:left="993" w:hanging="426"/>
        <w:rPr>
          <w:rFonts w:ascii="Arial" w:hAnsi="Arial" w:cs="Arial"/>
        </w:rPr>
      </w:pPr>
      <w:r w:rsidRPr="004F640E">
        <w:rPr>
          <w:rFonts w:ascii="Arial" w:hAnsi="Arial" w:cs="Arial"/>
        </w:rPr>
        <w:t>Landwirtschafts</w:t>
      </w:r>
      <w:r w:rsidR="00E2209D">
        <w:rPr>
          <w:rFonts w:ascii="Arial" w:hAnsi="Arial" w:cs="Arial"/>
        </w:rPr>
        <w:t xml:space="preserve">kammer </w:t>
      </w:r>
      <w:proofErr w:type="spellStart"/>
      <w:r w:rsidR="00E2209D">
        <w:rPr>
          <w:rFonts w:ascii="Arial" w:hAnsi="Arial" w:cs="Arial"/>
        </w:rPr>
        <w:t>Rlp</w:t>
      </w:r>
      <w:proofErr w:type="spellEnd"/>
      <w:r w:rsidR="00E2209D">
        <w:rPr>
          <w:rFonts w:ascii="Arial" w:hAnsi="Arial" w:cs="Arial"/>
        </w:rPr>
        <w:t>., Koblenz</w:t>
      </w:r>
    </w:p>
    <w:p w:rsidR="00A309C1" w:rsidRPr="004F640E" w:rsidRDefault="00757801" w:rsidP="006B2675">
      <w:pPr>
        <w:numPr>
          <w:ilvl w:val="0"/>
          <w:numId w:val="6"/>
        </w:numPr>
        <w:tabs>
          <w:tab w:val="clear" w:pos="1440"/>
          <w:tab w:val="num" w:pos="993"/>
        </w:tabs>
        <w:ind w:left="993" w:hanging="426"/>
        <w:rPr>
          <w:rFonts w:ascii="Arial" w:hAnsi="Arial" w:cs="Arial"/>
        </w:rPr>
      </w:pPr>
      <w:r w:rsidRPr="004F640E">
        <w:rPr>
          <w:rFonts w:ascii="Arial" w:hAnsi="Arial" w:cs="Arial"/>
        </w:rPr>
        <w:t xml:space="preserve">Dienstleistungszentrum Ländlicher Raum </w:t>
      </w:r>
      <w:r w:rsidR="00FF74EF" w:rsidRPr="004F640E">
        <w:rPr>
          <w:rFonts w:ascii="Arial" w:hAnsi="Arial" w:cs="Arial"/>
        </w:rPr>
        <w:t>-</w:t>
      </w:r>
      <w:r w:rsidRPr="004F640E">
        <w:rPr>
          <w:rFonts w:ascii="Arial" w:hAnsi="Arial" w:cs="Arial"/>
        </w:rPr>
        <w:t xml:space="preserve">Rheinhessen- Nahe- Hunsrück-, </w:t>
      </w:r>
      <w:r w:rsidR="00E2209D">
        <w:rPr>
          <w:rFonts w:ascii="Arial" w:hAnsi="Arial" w:cs="Arial"/>
        </w:rPr>
        <w:t>Simmern</w:t>
      </w:r>
    </w:p>
    <w:p w:rsidR="00757801" w:rsidRPr="004F640E" w:rsidRDefault="00A309C1" w:rsidP="006B2675">
      <w:pPr>
        <w:numPr>
          <w:ilvl w:val="0"/>
          <w:numId w:val="6"/>
        </w:numPr>
        <w:tabs>
          <w:tab w:val="clear" w:pos="1440"/>
          <w:tab w:val="num" w:pos="993"/>
        </w:tabs>
        <w:ind w:left="993" w:hanging="426"/>
        <w:rPr>
          <w:rFonts w:ascii="Arial" w:hAnsi="Arial" w:cs="Arial"/>
        </w:rPr>
      </w:pPr>
      <w:r w:rsidRPr="004F640E">
        <w:rPr>
          <w:rFonts w:ascii="Arial" w:hAnsi="Arial" w:cs="Arial"/>
        </w:rPr>
        <w:t xml:space="preserve">Bundesamt f. Infrastruktur, Umweltschutz und Dienstleistungen der Bundeswehr, </w:t>
      </w:r>
      <w:r w:rsidR="00EF4C2D" w:rsidRPr="004F640E">
        <w:rPr>
          <w:rFonts w:ascii="Arial" w:hAnsi="Arial" w:cs="Arial"/>
        </w:rPr>
        <w:t>Bonn</w:t>
      </w:r>
    </w:p>
    <w:p w:rsidR="006D532A" w:rsidRPr="004F640E" w:rsidRDefault="006D532A" w:rsidP="006B2675">
      <w:pPr>
        <w:numPr>
          <w:ilvl w:val="0"/>
          <w:numId w:val="6"/>
        </w:numPr>
        <w:tabs>
          <w:tab w:val="clear" w:pos="1440"/>
          <w:tab w:val="num" w:pos="993"/>
        </w:tabs>
        <w:ind w:left="993" w:hanging="426"/>
        <w:rPr>
          <w:rFonts w:ascii="Arial" w:hAnsi="Arial" w:cs="Arial"/>
        </w:rPr>
      </w:pPr>
      <w:r w:rsidRPr="004F640E">
        <w:rPr>
          <w:rFonts w:ascii="Arial" w:hAnsi="Arial" w:cs="Arial"/>
        </w:rPr>
        <w:t xml:space="preserve">Generaldirektion Kulturelles Erbe, </w:t>
      </w:r>
      <w:r w:rsidR="006A7DBE">
        <w:rPr>
          <w:rFonts w:ascii="Arial" w:hAnsi="Arial" w:cs="Arial"/>
        </w:rPr>
        <w:t>Direktion Archäologie</w:t>
      </w:r>
      <w:r w:rsidRPr="004F640E">
        <w:rPr>
          <w:rFonts w:ascii="Arial" w:hAnsi="Arial" w:cs="Arial"/>
        </w:rPr>
        <w:t xml:space="preserve">, </w:t>
      </w:r>
      <w:r w:rsidR="00E2209D">
        <w:rPr>
          <w:rFonts w:ascii="Arial" w:hAnsi="Arial" w:cs="Arial"/>
        </w:rPr>
        <w:t>Koblenz</w:t>
      </w:r>
    </w:p>
    <w:p w:rsidR="00BA19FF" w:rsidRPr="004F640E" w:rsidRDefault="00BA19FF" w:rsidP="00BA19FF">
      <w:pPr>
        <w:numPr>
          <w:ilvl w:val="0"/>
          <w:numId w:val="6"/>
        </w:numPr>
        <w:tabs>
          <w:tab w:val="clear" w:pos="1440"/>
          <w:tab w:val="num" w:pos="993"/>
        </w:tabs>
        <w:ind w:left="993" w:hanging="426"/>
        <w:rPr>
          <w:rFonts w:ascii="Arial" w:hAnsi="Arial" w:cs="Arial"/>
        </w:rPr>
      </w:pPr>
      <w:r w:rsidRPr="004F640E">
        <w:rPr>
          <w:rFonts w:ascii="Arial" w:hAnsi="Arial" w:cs="Arial"/>
        </w:rPr>
        <w:t>Generaldirektion Kulture</w:t>
      </w:r>
      <w:r w:rsidR="006A7DBE">
        <w:rPr>
          <w:rFonts w:ascii="Arial" w:hAnsi="Arial" w:cs="Arial"/>
        </w:rPr>
        <w:t>lles Erbe, Direktion Archäologie, Ref. Erdgeschichte</w:t>
      </w:r>
      <w:r w:rsidRPr="004F640E">
        <w:rPr>
          <w:rFonts w:ascii="Arial" w:hAnsi="Arial" w:cs="Arial"/>
        </w:rPr>
        <w:t xml:space="preserve">, </w:t>
      </w:r>
      <w:r w:rsidR="006A7DBE">
        <w:rPr>
          <w:rFonts w:ascii="Arial" w:hAnsi="Arial" w:cs="Arial"/>
        </w:rPr>
        <w:t>Koblenz</w:t>
      </w:r>
    </w:p>
    <w:p w:rsidR="00A752FE" w:rsidRPr="004F640E" w:rsidRDefault="00A752FE" w:rsidP="006B2675">
      <w:pPr>
        <w:numPr>
          <w:ilvl w:val="0"/>
          <w:numId w:val="6"/>
        </w:numPr>
        <w:tabs>
          <w:tab w:val="clear" w:pos="1440"/>
          <w:tab w:val="num" w:pos="993"/>
        </w:tabs>
        <w:ind w:left="993" w:hanging="426"/>
        <w:rPr>
          <w:rFonts w:ascii="Arial" w:hAnsi="Arial" w:cs="Arial"/>
        </w:rPr>
      </w:pPr>
      <w:r w:rsidRPr="004F640E">
        <w:rPr>
          <w:rFonts w:ascii="Arial" w:hAnsi="Arial" w:cs="Arial"/>
        </w:rPr>
        <w:t xml:space="preserve">Generaldirektion Kulturelles Erbe, Direktion </w:t>
      </w:r>
      <w:r w:rsidR="006A7DBE">
        <w:rPr>
          <w:rFonts w:ascii="Arial" w:hAnsi="Arial" w:cs="Arial"/>
        </w:rPr>
        <w:t>Bau- und Kunstdenkmalpflege, Erdgeschichte, Mainz</w:t>
      </w:r>
    </w:p>
    <w:p w:rsidR="00FF74EF" w:rsidRPr="004F640E" w:rsidRDefault="00F85E96" w:rsidP="006B2675">
      <w:pPr>
        <w:numPr>
          <w:ilvl w:val="0"/>
          <w:numId w:val="6"/>
        </w:numPr>
        <w:tabs>
          <w:tab w:val="clear" w:pos="1440"/>
          <w:tab w:val="num" w:pos="993"/>
        </w:tabs>
        <w:ind w:left="993" w:hanging="426"/>
        <w:rPr>
          <w:rFonts w:ascii="Arial" w:hAnsi="Arial" w:cs="Arial"/>
        </w:rPr>
      </w:pPr>
      <w:r w:rsidRPr="004F640E">
        <w:rPr>
          <w:rFonts w:ascii="Arial" w:hAnsi="Arial" w:cs="Arial"/>
        </w:rPr>
        <w:t xml:space="preserve">Deutsche </w:t>
      </w:r>
      <w:r w:rsidR="00FF74EF" w:rsidRPr="004F640E">
        <w:rPr>
          <w:rFonts w:ascii="Arial" w:hAnsi="Arial" w:cs="Arial"/>
        </w:rPr>
        <w:t xml:space="preserve">Telekom </w:t>
      </w:r>
      <w:r w:rsidR="00A309C1" w:rsidRPr="004F640E">
        <w:rPr>
          <w:rFonts w:ascii="Arial" w:hAnsi="Arial" w:cs="Arial"/>
        </w:rPr>
        <w:t>Netzproduktion</w:t>
      </w:r>
      <w:r w:rsidRPr="004F640E">
        <w:rPr>
          <w:rFonts w:ascii="Arial" w:hAnsi="Arial" w:cs="Arial"/>
        </w:rPr>
        <w:t xml:space="preserve"> GmbH</w:t>
      </w:r>
      <w:r w:rsidR="00E2209D">
        <w:rPr>
          <w:rFonts w:ascii="Arial" w:hAnsi="Arial" w:cs="Arial"/>
        </w:rPr>
        <w:t>, Mainz</w:t>
      </w:r>
    </w:p>
    <w:p w:rsidR="00757801" w:rsidRPr="004F640E" w:rsidRDefault="00CA511B" w:rsidP="006B2675">
      <w:pPr>
        <w:numPr>
          <w:ilvl w:val="0"/>
          <w:numId w:val="6"/>
        </w:numPr>
        <w:tabs>
          <w:tab w:val="clear" w:pos="1440"/>
          <w:tab w:val="num" w:pos="993"/>
        </w:tabs>
        <w:ind w:left="993" w:hanging="426"/>
        <w:rPr>
          <w:rFonts w:ascii="Arial" w:hAnsi="Arial" w:cs="Arial"/>
        </w:rPr>
      </w:pPr>
      <w:proofErr w:type="spellStart"/>
      <w:r w:rsidRPr="004F640E">
        <w:rPr>
          <w:rFonts w:ascii="Arial" w:hAnsi="Arial" w:cs="Arial"/>
        </w:rPr>
        <w:t>Westnetz</w:t>
      </w:r>
      <w:proofErr w:type="spellEnd"/>
      <w:r w:rsidRPr="004F640E">
        <w:rPr>
          <w:rFonts w:ascii="Arial" w:hAnsi="Arial" w:cs="Arial"/>
        </w:rPr>
        <w:t xml:space="preserve"> GmbH,</w:t>
      </w:r>
      <w:r w:rsidR="00757801" w:rsidRPr="004F640E">
        <w:rPr>
          <w:rFonts w:ascii="Arial" w:hAnsi="Arial" w:cs="Arial"/>
        </w:rPr>
        <w:t xml:space="preserve"> Idar-Oberstein</w:t>
      </w:r>
    </w:p>
    <w:p w:rsidR="00757801" w:rsidRPr="004F640E" w:rsidRDefault="007A7D58" w:rsidP="006B2675">
      <w:pPr>
        <w:numPr>
          <w:ilvl w:val="0"/>
          <w:numId w:val="6"/>
        </w:numPr>
        <w:tabs>
          <w:tab w:val="clear" w:pos="1440"/>
          <w:tab w:val="num" w:pos="993"/>
        </w:tabs>
        <w:ind w:left="993" w:hanging="426"/>
        <w:rPr>
          <w:rFonts w:ascii="Arial" w:hAnsi="Arial" w:cs="Arial"/>
        </w:rPr>
      </w:pPr>
      <w:r>
        <w:rPr>
          <w:rFonts w:ascii="Arial" w:hAnsi="Arial" w:cs="Arial"/>
        </w:rPr>
        <w:t xml:space="preserve">Verbandsgemeindewerke </w:t>
      </w:r>
      <w:r w:rsidR="00E2209D">
        <w:rPr>
          <w:rFonts w:ascii="Arial" w:hAnsi="Arial" w:cs="Arial"/>
        </w:rPr>
        <w:t>Simmern</w:t>
      </w:r>
    </w:p>
    <w:p w:rsidR="00757801" w:rsidRPr="004F640E" w:rsidRDefault="00757801" w:rsidP="006B2675">
      <w:pPr>
        <w:numPr>
          <w:ilvl w:val="0"/>
          <w:numId w:val="6"/>
        </w:numPr>
        <w:tabs>
          <w:tab w:val="clear" w:pos="1440"/>
          <w:tab w:val="num" w:pos="993"/>
        </w:tabs>
        <w:ind w:left="993" w:hanging="426"/>
        <w:rPr>
          <w:rFonts w:ascii="Arial" w:hAnsi="Arial" w:cs="Arial"/>
        </w:rPr>
      </w:pPr>
      <w:proofErr w:type="spellStart"/>
      <w:r w:rsidRPr="004F640E">
        <w:rPr>
          <w:rFonts w:ascii="Arial" w:hAnsi="Arial" w:cs="Arial"/>
        </w:rPr>
        <w:t>Creos</w:t>
      </w:r>
      <w:proofErr w:type="spellEnd"/>
      <w:r w:rsidRPr="004F640E">
        <w:rPr>
          <w:rFonts w:ascii="Arial" w:hAnsi="Arial" w:cs="Arial"/>
        </w:rPr>
        <w:t xml:space="preserve"> Deutschland GmbH, </w:t>
      </w:r>
      <w:r w:rsidR="00E2209D">
        <w:rPr>
          <w:rFonts w:ascii="Arial" w:hAnsi="Arial" w:cs="Arial"/>
        </w:rPr>
        <w:t>Homburg</w:t>
      </w:r>
    </w:p>
    <w:p w:rsidR="00757801" w:rsidRPr="004F640E" w:rsidRDefault="00757801" w:rsidP="006B2675">
      <w:pPr>
        <w:numPr>
          <w:ilvl w:val="0"/>
          <w:numId w:val="6"/>
        </w:numPr>
        <w:tabs>
          <w:tab w:val="clear" w:pos="1440"/>
          <w:tab w:val="num" w:pos="993"/>
        </w:tabs>
        <w:ind w:left="993" w:hanging="426"/>
        <w:rPr>
          <w:rFonts w:ascii="Arial" w:hAnsi="Arial" w:cs="Arial"/>
        </w:rPr>
      </w:pPr>
      <w:r w:rsidRPr="004F640E">
        <w:rPr>
          <w:rFonts w:ascii="Arial" w:hAnsi="Arial" w:cs="Arial"/>
        </w:rPr>
        <w:t>Fernleitungsbetriebsgesellschaft, Idar-Oberstein</w:t>
      </w:r>
    </w:p>
    <w:p w:rsidR="00757801" w:rsidRPr="004F640E" w:rsidRDefault="00757801" w:rsidP="006B2675">
      <w:pPr>
        <w:numPr>
          <w:ilvl w:val="0"/>
          <w:numId w:val="6"/>
        </w:numPr>
        <w:tabs>
          <w:tab w:val="clear" w:pos="1440"/>
          <w:tab w:val="num" w:pos="993"/>
        </w:tabs>
        <w:ind w:left="993" w:hanging="426"/>
        <w:rPr>
          <w:rFonts w:ascii="Arial" w:hAnsi="Arial" w:cs="Arial"/>
        </w:rPr>
      </w:pPr>
      <w:r w:rsidRPr="004F640E">
        <w:rPr>
          <w:rFonts w:ascii="Arial" w:hAnsi="Arial" w:cs="Arial"/>
        </w:rPr>
        <w:t>Kabel Deutschland, Trier</w:t>
      </w:r>
    </w:p>
    <w:p w:rsidR="00757801" w:rsidRPr="004F640E" w:rsidRDefault="00E2209D" w:rsidP="006B2675">
      <w:pPr>
        <w:numPr>
          <w:ilvl w:val="0"/>
          <w:numId w:val="6"/>
        </w:numPr>
        <w:tabs>
          <w:tab w:val="clear" w:pos="1440"/>
          <w:tab w:val="num" w:pos="993"/>
        </w:tabs>
        <w:ind w:left="993" w:hanging="426"/>
        <w:rPr>
          <w:rFonts w:ascii="Arial" w:hAnsi="Arial" w:cs="Arial"/>
        </w:rPr>
      </w:pPr>
      <w:r>
        <w:rPr>
          <w:rFonts w:ascii="Arial" w:hAnsi="Arial" w:cs="Arial"/>
        </w:rPr>
        <w:t>RMV</w:t>
      </w:r>
      <w:r w:rsidR="002376BA" w:rsidRPr="004F640E">
        <w:rPr>
          <w:rFonts w:ascii="Arial" w:hAnsi="Arial" w:cs="Arial"/>
        </w:rPr>
        <w:t xml:space="preserve">, </w:t>
      </w:r>
      <w:r>
        <w:rPr>
          <w:rFonts w:ascii="Arial" w:hAnsi="Arial" w:cs="Arial"/>
        </w:rPr>
        <w:t>NL Simmern</w:t>
      </w:r>
      <w:r w:rsidR="007A7D58">
        <w:rPr>
          <w:rFonts w:ascii="Arial" w:hAnsi="Arial" w:cs="Arial"/>
        </w:rPr>
        <w:t xml:space="preserve"> (nachrichtlich)</w:t>
      </w:r>
    </w:p>
    <w:p w:rsidR="00A309C1" w:rsidRPr="004F640E" w:rsidRDefault="00757801" w:rsidP="006B2675">
      <w:pPr>
        <w:numPr>
          <w:ilvl w:val="0"/>
          <w:numId w:val="6"/>
        </w:numPr>
        <w:tabs>
          <w:tab w:val="clear" w:pos="1440"/>
          <w:tab w:val="num" w:pos="993"/>
        </w:tabs>
        <w:ind w:left="993" w:hanging="426"/>
        <w:rPr>
          <w:rFonts w:ascii="Arial" w:hAnsi="Arial" w:cs="Arial"/>
        </w:rPr>
      </w:pPr>
      <w:r w:rsidRPr="004F640E">
        <w:rPr>
          <w:rFonts w:ascii="Arial" w:hAnsi="Arial" w:cs="Arial"/>
        </w:rPr>
        <w:t xml:space="preserve">Landesamt für Vermessung und Geobasisinformation </w:t>
      </w:r>
      <w:proofErr w:type="spellStart"/>
      <w:r w:rsidRPr="004F640E">
        <w:rPr>
          <w:rFonts w:ascii="Arial" w:hAnsi="Arial" w:cs="Arial"/>
        </w:rPr>
        <w:t>Rlp</w:t>
      </w:r>
      <w:proofErr w:type="spellEnd"/>
      <w:r w:rsidRPr="004F640E">
        <w:rPr>
          <w:rFonts w:ascii="Arial" w:hAnsi="Arial" w:cs="Arial"/>
        </w:rPr>
        <w:t>. Koblenz</w:t>
      </w:r>
    </w:p>
    <w:p w:rsidR="00757801" w:rsidRPr="004F640E" w:rsidRDefault="00757801" w:rsidP="006B2675">
      <w:pPr>
        <w:numPr>
          <w:ilvl w:val="0"/>
          <w:numId w:val="6"/>
        </w:numPr>
        <w:tabs>
          <w:tab w:val="clear" w:pos="1440"/>
          <w:tab w:val="num" w:pos="993"/>
        </w:tabs>
        <w:ind w:left="993" w:hanging="426"/>
        <w:rPr>
          <w:rFonts w:ascii="Arial" w:hAnsi="Arial" w:cs="Arial"/>
        </w:rPr>
      </w:pPr>
      <w:r w:rsidRPr="004F640E">
        <w:rPr>
          <w:rFonts w:ascii="Arial" w:hAnsi="Arial" w:cs="Arial"/>
        </w:rPr>
        <w:t xml:space="preserve">SGD Nord </w:t>
      </w:r>
      <w:r w:rsidR="00517A56" w:rsidRPr="004F640E">
        <w:rPr>
          <w:rFonts w:ascii="Arial" w:hAnsi="Arial" w:cs="Arial"/>
        </w:rPr>
        <w:t>-</w:t>
      </w:r>
      <w:r w:rsidRPr="004F640E">
        <w:rPr>
          <w:rFonts w:ascii="Arial" w:hAnsi="Arial" w:cs="Arial"/>
        </w:rPr>
        <w:t>Ref. 41-</w:t>
      </w:r>
      <w:r w:rsidR="00517A56" w:rsidRPr="004F640E">
        <w:rPr>
          <w:rFonts w:ascii="Arial" w:hAnsi="Arial" w:cs="Arial"/>
        </w:rPr>
        <w:t>,</w:t>
      </w:r>
      <w:r w:rsidRPr="004F640E">
        <w:rPr>
          <w:rFonts w:ascii="Arial" w:hAnsi="Arial" w:cs="Arial"/>
        </w:rPr>
        <w:t xml:space="preserve"> Koblenz</w:t>
      </w:r>
    </w:p>
    <w:p w:rsidR="00757801" w:rsidRPr="004F640E" w:rsidRDefault="00757801" w:rsidP="006B2675">
      <w:pPr>
        <w:ind w:left="567" w:hanging="709"/>
        <w:rPr>
          <w:rFonts w:ascii="Arial" w:hAnsi="Arial" w:cs="Arial"/>
        </w:rPr>
      </w:pPr>
    </w:p>
    <w:p w:rsidR="00757801" w:rsidRPr="004F640E" w:rsidRDefault="00757801" w:rsidP="006B2675">
      <w:pPr>
        <w:ind w:left="567"/>
        <w:jc w:val="both"/>
        <w:rPr>
          <w:rFonts w:ascii="Arial" w:hAnsi="Arial" w:cs="Arial"/>
        </w:rPr>
      </w:pPr>
      <w:r w:rsidRPr="004F640E">
        <w:rPr>
          <w:rFonts w:ascii="Arial" w:hAnsi="Arial" w:cs="Arial"/>
        </w:rPr>
        <w:t xml:space="preserve">Die Beteiligung erfolgte mit Schreiben vom </w:t>
      </w:r>
      <w:r w:rsidR="00E2209D">
        <w:rPr>
          <w:rFonts w:ascii="Arial" w:hAnsi="Arial" w:cs="Arial"/>
        </w:rPr>
        <w:t>26.06.2018</w:t>
      </w:r>
      <w:r w:rsidRPr="004F640E">
        <w:rPr>
          <w:rFonts w:ascii="Arial" w:hAnsi="Arial" w:cs="Arial"/>
        </w:rPr>
        <w:t xml:space="preserve">. Des Weiteren wurden alle von der Maßnahme betroffenen Grundstückseigentümer angesprochen und entsprechend unterrichtet. </w:t>
      </w:r>
    </w:p>
    <w:p w:rsidR="00757801" w:rsidRPr="004F640E" w:rsidRDefault="00757801" w:rsidP="006B2675">
      <w:pPr>
        <w:tabs>
          <w:tab w:val="num" w:pos="709"/>
        </w:tabs>
        <w:spacing w:line="264" w:lineRule="atLeast"/>
        <w:ind w:left="567" w:hanging="567"/>
        <w:jc w:val="both"/>
        <w:rPr>
          <w:rFonts w:ascii="Arial" w:hAnsi="Arial" w:cs="Arial"/>
        </w:rPr>
      </w:pPr>
      <w:r w:rsidRPr="004F640E">
        <w:rPr>
          <w:rFonts w:ascii="Arial" w:hAnsi="Arial" w:cs="Arial"/>
        </w:rPr>
        <w:tab/>
      </w:r>
    </w:p>
    <w:p w:rsidR="00757801" w:rsidRPr="004F640E" w:rsidRDefault="00757801" w:rsidP="006B2675">
      <w:pPr>
        <w:tabs>
          <w:tab w:val="num" w:pos="709"/>
        </w:tabs>
        <w:spacing w:line="264" w:lineRule="atLeast"/>
        <w:ind w:left="567" w:hanging="567"/>
        <w:jc w:val="both"/>
        <w:rPr>
          <w:rFonts w:ascii="Arial" w:hAnsi="Arial" w:cs="Arial"/>
        </w:rPr>
      </w:pPr>
    </w:p>
    <w:p w:rsidR="008E79E1" w:rsidRPr="004F640E" w:rsidRDefault="00BA2ED8" w:rsidP="006B6C07">
      <w:pPr>
        <w:pStyle w:val="Listenabsatz"/>
        <w:numPr>
          <w:ilvl w:val="0"/>
          <w:numId w:val="11"/>
        </w:numPr>
        <w:ind w:left="567" w:hanging="567"/>
        <w:jc w:val="both"/>
        <w:rPr>
          <w:rFonts w:ascii="Arial" w:hAnsi="Arial" w:cs="Arial"/>
        </w:rPr>
      </w:pPr>
      <w:r w:rsidRPr="004F640E">
        <w:rPr>
          <w:rFonts w:ascii="Arial" w:hAnsi="Arial" w:cs="Arial"/>
        </w:rPr>
        <w:t xml:space="preserve">Die Entbehrlichkeit der Planfeststellung / Plangenehmigung ist begründet. Der </w:t>
      </w:r>
      <w:r w:rsidR="008E79E1" w:rsidRPr="004F640E">
        <w:rPr>
          <w:rFonts w:ascii="Arial" w:hAnsi="Arial" w:cs="Arial"/>
        </w:rPr>
        <w:t>L</w:t>
      </w:r>
      <w:r w:rsidRPr="004F640E">
        <w:rPr>
          <w:rFonts w:ascii="Arial" w:hAnsi="Arial" w:cs="Arial"/>
        </w:rPr>
        <w:t>andesbetrieb Mobilität Bad Kreuznac</w:t>
      </w:r>
      <w:r w:rsidR="00A309C1" w:rsidRPr="004F640E">
        <w:rPr>
          <w:rFonts w:ascii="Arial" w:hAnsi="Arial" w:cs="Arial"/>
        </w:rPr>
        <w:t>h ist für die Entbehrlichkeits</w:t>
      </w:r>
      <w:r w:rsidRPr="004F640E">
        <w:rPr>
          <w:rFonts w:ascii="Arial" w:hAnsi="Arial" w:cs="Arial"/>
        </w:rPr>
        <w:t>entscheidung nach § 5 Abs. 4 Landesstraßengesetz (</w:t>
      </w:r>
      <w:proofErr w:type="spellStart"/>
      <w:r w:rsidRPr="004F640E">
        <w:rPr>
          <w:rFonts w:ascii="Arial" w:hAnsi="Arial" w:cs="Arial"/>
        </w:rPr>
        <w:t>LStrG</w:t>
      </w:r>
      <w:proofErr w:type="spellEnd"/>
      <w:r w:rsidRPr="004F640E">
        <w:rPr>
          <w:rFonts w:ascii="Arial" w:hAnsi="Arial" w:cs="Arial"/>
        </w:rPr>
        <w:t xml:space="preserve">) zuständig. </w:t>
      </w:r>
    </w:p>
    <w:p w:rsidR="008E79E1" w:rsidRPr="004F640E" w:rsidRDefault="008E79E1" w:rsidP="006B2675">
      <w:pPr>
        <w:jc w:val="both"/>
        <w:rPr>
          <w:rFonts w:ascii="Arial" w:hAnsi="Arial" w:cs="Arial"/>
        </w:rPr>
      </w:pPr>
    </w:p>
    <w:p w:rsidR="008E79E1" w:rsidRPr="004F640E" w:rsidRDefault="008E79E1" w:rsidP="006B2675">
      <w:pPr>
        <w:ind w:left="567"/>
        <w:jc w:val="both"/>
        <w:rPr>
          <w:rFonts w:ascii="Arial" w:hAnsi="Arial" w:cs="Arial"/>
        </w:rPr>
      </w:pPr>
      <w:r w:rsidRPr="004F640E">
        <w:rPr>
          <w:rFonts w:ascii="Arial" w:hAnsi="Arial" w:cs="Arial"/>
        </w:rPr>
        <w:t xml:space="preserve">Im Übrigen wird auf die Ausführungen zur Notwendigkeit der Maßnahme im Erläuterungsbericht hingewiesen. </w:t>
      </w:r>
    </w:p>
    <w:p w:rsidR="008E79E1" w:rsidRPr="004F640E" w:rsidRDefault="008E79E1" w:rsidP="006B2675">
      <w:pPr>
        <w:ind w:left="993" w:hanging="709"/>
        <w:jc w:val="both"/>
        <w:rPr>
          <w:rFonts w:ascii="Arial" w:hAnsi="Arial" w:cs="Arial"/>
        </w:rPr>
      </w:pPr>
    </w:p>
    <w:p w:rsidR="008E79E1" w:rsidRPr="004F640E" w:rsidRDefault="008E79E1" w:rsidP="006B2675">
      <w:pPr>
        <w:ind w:left="567"/>
        <w:jc w:val="both"/>
        <w:rPr>
          <w:rFonts w:ascii="Arial" w:hAnsi="Arial" w:cs="Arial"/>
        </w:rPr>
      </w:pPr>
      <w:r w:rsidRPr="004F640E">
        <w:rPr>
          <w:rFonts w:ascii="Arial" w:hAnsi="Arial" w:cs="Arial"/>
        </w:rPr>
        <w:t>Da alle Betroffenen (Privatbetroffene und Träger öffentlicher Belange) zu dem Vorhaben ihre Zustimmung erteilt haben, kann die Straßenbaumaßnahme ohne vorherige Planfeststellung bzw. Plangenehmigung durchgeführt werden.</w:t>
      </w:r>
    </w:p>
    <w:p w:rsidR="001F70B3" w:rsidRPr="004F640E" w:rsidRDefault="001F70B3" w:rsidP="006B2675">
      <w:pPr>
        <w:jc w:val="both"/>
        <w:rPr>
          <w:rFonts w:ascii="Arial" w:hAnsi="Arial" w:cs="Arial"/>
        </w:rPr>
      </w:pPr>
    </w:p>
    <w:p w:rsidR="005F3F8C" w:rsidRPr="004F640E" w:rsidRDefault="005F3F8C" w:rsidP="006B2675">
      <w:pPr>
        <w:jc w:val="both"/>
        <w:rPr>
          <w:rFonts w:ascii="Arial" w:hAnsi="Arial" w:cs="Arial"/>
        </w:rPr>
      </w:pPr>
    </w:p>
    <w:p w:rsidR="006B6C07" w:rsidRPr="004F640E" w:rsidRDefault="008E79E1" w:rsidP="006B6C07">
      <w:pPr>
        <w:numPr>
          <w:ilvl w:val="1"/>
          <w:numId w:val="7"/>
        </w:numPr>
        <w:tabs>
          <w:tab w:val="clear" w:pos="2520"/>
          <w:tab w:val="num" w:pos="567"/>
        </w:tabs>
        <w:ind w:left="567" w:hanging="567"/>
        <w:jc w:val="both"/>
        <w:rPr>
          <w:rFonts w:ascii="Arial" w:hAnsi="Arial" w:cs="Arial"/>
        </w:rPr>
      </w:pPr>
      <w:r w:rsidRPr="004F640E">
        <w:rPr>
          <w:rFonts w:ascii="Arial" w:hAnsi="Arial" w:cs="Arial"/>
        </w:rPr>
        <w:t>Die schriftlichen Zustimmungen der privatbetroffen</w:t>
      </w:r>
      <w:r w:rsidR="00F37E1B" w:rsidRPr="004F640E">
        <w:rPr>
          <w:rFonts w:ascii="Arial" w:hAnsi="Arial" w:cs="Arial"/>
        </w:rPr>
        <w:t>en Grundstückseigentümer liegen</w:t>
      </w:r>
      <w:r w:rsidR="00231EDB" w:rsidRPr="004F640E">
        <w:rPr>
          <w:rFonts w:ascii="Arial" w:hAnsi="Arial" w:cs="Arial"/>
        </w:rPr>
        <w:t xml:space="preserve"> </w:t>
      </w:r>
      <w:r w:rsidR="00D71665" w:rsidRPr="004F640E">
        <w:rPr>
          <w:rFonts w:ascii="Arial" w:hAnsi="Arial" w:cs="Arial"/>
        </w:rPr>
        <w:t>v</w:t>
      </w:r>
      <w:r w:rsidR="00DE5B36" w:rsidRPr="004F640E">
        <w:rPr>
          <w:rFonts w:ascii="Arial" w:hAnsi="Arial" w:cs="Arial"/>
        </w:rPr>
        <w:t>or</w:t>
      </w:r>
      <w:r w:rsidRPr="004F640E">
        <w:rPr>
          <w:rFonts w:ascii="Arial" w:hAnsi="Arial" w:cs="Arial"/>
        </w:rPr>
        <w:t>.</w:t>
      </w:r>
      <w:r w:rsidR="006B6C07" w:rsidRPr="004F640E">
        <w:rPr>
          <w:rFonts w:ascii="Arial" w:hAnsi="Arial" w:cs="Arial"/>
        </w:rPr>
        <w:t xml:space="preserve"> Soweit die erforderlichen Bauerlaubnisse nicht erteilt wurden, ist dem durch entsprechende Planänderungen Rechnung getragen worden.</w:t>
      </w:r>
    </w:p>
    <w:p w:rsidR="00A62BA3" w:rsidRPr="004F640E" w:rsidRDefault="00A62BA3" w:rsidP="00762F63">
      <w:pPr>
        <w:tabs>
          <w:tab w:val="num" w:pos="567"/>
          <w:tab w:val="num" w:pos="1134"/>
        </w:tabs>
        <w:ind w:left="567"/>
        <w:jc w:val="both"/>
        <w:rPr>
          <w:rFonts w:ascii="Arial" w:hAnsi="Arial" w:cs="Arial"/>
        </w:rPr>
      </w:pPr>
    </w:p>
    <w:p w:rsidR="00762F63" w:rsidRPr="004F640E" w:rsidRDefault="00DF7891" w:rsidP="00762F63">
      <w:pPr>
        <w:tabs>
          <w:tab w:val="num" w:pos="567"/>
        </w:tabs>
        <w:ind w:left="567" w:hanging="567"/>
        <w:jc w:val="both"/>
        <w:rPr>
          <w:rFonts w:ascii="Arial" w:hAnsi="Arial" w:cs="Arial"/>
        </w:rPr>
      </w:pPr>
      <w:r>
        <w:rPr>
          <w:rFonts w:ascii="Arial" w:hAnsi="Arial" w:cs="Arial"/>
        </w:rPr>
        <w:tab/>
        <w:t>Folgende Bauerlaubnis</w:t>
      </w:r>
      <w:r w:rsidR="00762F63" w:rsidRPr="004F640E">
        <w:rPr>
          <w:rFonts w:ascii="Arial" w:hAnsi="Arial" w:cs="Arial"/>
        </w:rPr>
        <w:t xml:space="preserve"> wurde </w:t>
      </w:r>
      <w:r w:rsidR="00762F63" w:rsidRPr="004F640E">
        <w:rPr>
          <w:rFonts w:ascii="Arial" w:hAnsi="Arial" w:cs="Arial"/>
          <w:u w:val="single"/>
        </w:rPr>
        <w:t>nicht</w:t>
      </w:r>
      <w:r w:rsidR="00762F63" w:rsidRPr="004F640E">
        <w:rPr>
          <w:rFonts w:ascii="Arial" w:hAnsi="Arial" w:cs="Arial"/>
        </w:rPr>
        <w:t xml:space="preserve"> erteilt</w:t>
      </w:r>
      <w:r w:rsidR="003D7BC4">
        <w:rPr>
          <w:rFonts w:ascii="Arial" w:hAnsi="Arial" w:cs="Arial"/>
        </w:rPr>
        <w:t xml:space="preserve"> (siehe auch </w:t>
      </w:r>
      <w:r w:rsidR="003D7BC4" w:rsidRPr="003D7BC4">
        <w:rPr>
          <w:rFonts w:ascii="Arial" w:hAnsi="Arial" w:cs="Arial"/>
          <w:b/>
        </w:rPr>
        <w:t>Anlage 1</w:t>
      </w:r>
      <w:r w:rsidR="003D7BC4">
        <w:rPr>
          <w:rFonts w:ascii="Arial" w:hAnsi="Arial" w:cs="Arial"/>
        </w:rPr>
        <w:t>)</w:t>
      </w:r>
      <w:r w:rsidR="00762F63" w:rsidRPr="004F640E">
        <w:rPr>
          <w:rFonts w:ascii="Arial" w:hAnsi="Arial" w:cs="Arial"/>
        </w:rPr>
        <w:t xml:space="preserve">: </w:t>
      </w:r>
    </w:p>
    <w:p w:rsidR="00762F63" w:rsidRPr="004F640E" w:rsidRDefault="00762F63" w:rsidP="006B2675">
      <w:pPr>
        <w:tabs>
          <w:tab w:val="num" w:pos="567"/>
          <w:tab w:val="num" w:pos="1134"/>
        </w:tabs>
        <w:ind w:left="567" w:hanging="567"/>
        <w:jc w:val="both"/>
        <w:rPr>
          <w:rFonts w:ascii="Arial" w:hAnsi="Arial" w:cs="Arial"/>
        </w:rPr>
      </w:pPr>
    </w:p>
    <w:p w:rsidR="00CA4D8A" w:rsidRPr="003D7BC4" w:rsidRDefault="00762F63" w:rsidP="00673AEA">
      <w:pPr>
        <w:tabs>
          <w:tab w:val="num" w:pos="567"/>
          <w:tab w:val="num" w:pos="1276"/>
        </w:tabs>
        <w:ind w:left="567" w:hanging="567"/>
        <w:jc w:val="both"/>
        <w:rPr>
          <w:rFonts w:ascii="Arial" w:hAnsi="Arial" w:cs="Arial"/>
        </w:rPr>
      </w:pPr>
      <w:r w:rsidRPr="003D7BC4">
        <w:rPr>
          <w:rFonts w:ascii="Arial" w:hAnsi="Arial" w:cs="Arial"/>
        </w:rPr>
        <w:tab/>
      </w:r>
      <w:r w:rsidRPr="003D7BC4">
        <w:rPr>
          <w:rFonts w:ascii="Arial" w:hAnsi="Arial" w:cs="Arial"/>
          <w:b/>
        </w:rPr>
        <w:t>III/1.</w:t>
      </w:r>
      <w:r w:rsidRPr="003D7BC4">
        <w:rPr>
          <w:rFonts w:ascii="Arial" w:hAnsi="Arial" w:cs="Arial"/>
        </w:rPr>
        <w:tab/>
      </w:r>
      <w:r w:rsidR="00DF7891">
        <w:rPr>
          <w:rFonts w:ascii="Arial" w:hAnsi="Arial" w:cs="Arial"/>
        </w:rPr>
        <w:t>Friedhelm Bauermann (GE-Nr. 1.9.1</w:t>
      </w:r>
      <w:r w:rsidR="00D85118" w:rsidRPr="003D7BC4">
        <w:rPr>
          <w:rFonts w:ascii="Arial" w:hAnsi="Arial" w:cs="Arial"/>
        </w:rPr>
        <w:t>)</w:t>
      </w:r>
    </w:p>
    <w:p w:rsidR="00762F63" w:rsidRPr="003D7BC4" w:rsidRDefault="00762F63" w:rsidP="00673AEA">
      <w:pPr>
        <w:tabs>
          <w:tab w:val="num" w:pos="567"/>
          <w:tab w:val="num" w:pos="1276"/>
        </w:tabs>
        <w:ind w:left="567" w:hanging="567"/>
        <w:jc w:val="both"/>
        <w:rPr>
          <w:rFonts w:ascii="Arial" w:hAnsi="Arial" w:cs="Arial"/>
        </w:rPr>
      </w:pPr>
      <w:r w:rsidRPr="003D7BC4">
        <w:rPr>
          <w:rFonts w:ascii="Arial" w:hAnsi="Arial" w:cs="Arial"/>
        </w:rPr>
        <w:tab/>
      </w:r>
      <w:r w:rsidRPr="003D7BC4">
        <w:rPr>
          <w:rFonts w:ascii="Arial" w:hAnsi="Arial" w:cs="Arial"/>
        </w:rPr>
        <w:tab/>
      </w:r>
      <w:r w:rsidR="003D7BC4" w:rsidRPr="003D7BC4">
        <w:rPr>
          <w:rFonts w:ascii="Arial" w:hAnsi="Arial" w:cs="Arial"/>
        </w:rPr>
        <w:t xml:space="preserve">Gemarkung </w:t>
      </w:r>
      <w:proofErr w:type="spellStart"/>
      <w:r w:rsidR="00DF7891">
        <w:rPr>
          <w:rFonts w:ascii="Arial" w:hAnsi="Arial" w:cs="Arial"/>
        </w:rPr>
        <w:t>Bubach</w:t>
      </w:r>
      <w:proofErr w:type="spellEnd"/>
      <w:r w:rsidRPr="003D7BC4">
        <w:rPr>
          <w:rFonts w:ascii="Arial" w:hAnsi="Arial" w:cs="Arial"/>
        </w:rPr>
        <w:t xml:space="preserve">, Flur </w:t>
      </w:r>
      <w:r w:rsidR="003D7BC4" w:rsidRPr="003D7BC4">
        <w:rPr>
          <w:rFonts w:ascii="Arial" w:hAnsi="Arial" w:cs="Arial"/>
        </w:rPr>
        <w:t>1</w:t>
      </w:r>
      <w:r w:rsidR="00DF7891">
        <w:rPr>
          <w:rFonts w:ascii="Arial" w:hAnsi="Arial" w:cs="Arial"/>
        </w:rPr>
        <w:t>0</w:t>
      </w:r>
      <w:r w:rsidRPr="003D7BC4">
        <w:rPr>
          <w:rFonts w:ascii="Arial" w:hAnsi="Arial" w:cs="Arial"/>
        </w:rPr>
        <w:t xml:space="preserve">, Nr. </w:t>
      </w:r>
      <w:r w:rsidR="00DF7891">
        <w:rPr>
          <w:rFonts w:ascii="Arial" w:hAnsi="Arial" w:cs="Arial"/>
        </w:rPr>
        <w:t>5</w:t>
      </w:r>
      <w:r w:rsidR="003D7BC4" w:rsidRPr="003D7BC4">
        <w:rPr>
          <w:rFonts w:ascii="Arial" w:hAnsi="Arial" w:cs="Arial"/>
        </w:rPr>
        <w:t>8/</w:t>
      </w:r>
      <w:r w:rsidR="00DF7891">
        <w:rPr>
          <w:rFonts w:ascii="Arial" w:hAnsi="Arial" w:cs="Arial"/>
        </w:rPr>
        <w:t>3</w:t>
      </w:r>
    </w:p>
    <w:p w:rsidR="00D85118" w:rsidRDefault="00762F63" w:rsidP="003F54AE">
      <w:pPr>
        <w:tabs>
          <w:tab w:val="num" w:pos="567"/>
          <w:tab w:val="num" w:pos="1276"/>
        </w:tabs>
        <w:ind w:left="567" w:hanging="567"/>
        <w:jc w:val="both"/>
        <w:rPr>
          <w:rFonts w:ascii="Arial" w:hAnsi="Arial" w:cs="Arial"/>
          <w:color w:val="FF0000"/>
        </w:rPr>
      </w:pPr>
      <w:r w:rsidRPr="007A7D58">
        <w:rPr>
          <w:rFonts w:ascii="Arial" w:hAnsi="Arial" w:cs="Arial"/>
          <w:color w:val="FF0000"/>
        </w:rPr>
        <w:tab/>
      </w:r>
      <w:r w:rsidRPr="007A7D58">
        <w:rPr>
          <w:rFonts w:ascii="Arial" w:hAnsi="Arial" w:cs="Arial"/>
          <w:color w:val="FF0000"/>
        </w:rPr>
        <w:tab/>
      </w:r>
    </w:p>
    <w:p w:rsidR="00D41C05" w:rsidRPr="00D41C05" w:rsidRDefault="00D41C05" w:rsidP="00E74BF2">
      <w:pPr>
        <w:tabs>
          <w:tab w:val="num" w:pos="567"/>
          <w:tab w:val="num" w:pos="1276"/>
        </w:tabs>
        <w:ind w:left="1276" w:hanging="567"/>
        <w:jc w:val="both"/>
        <w:rPr>
          <w:rFonts w:ascii="Arial" w:hAnsi="Arial" w:cs="Arial"/>
        </w:rPr>
      </w:pPr>
      <w:r w:rsidRPr="00D41C05">
        <w:rPr>
          <w:rFonts w:ascii="Arial" w:hAnsi="Arial" w:cs="Arial"/>
        </w:rPr>
        <w:tab/>
      </w:r>
      <w:r w:rsidR="005B44F8">
        <w:rPr>
          <w:rFonts w:ascii="Arial" w:hAnsi="Arial" w:cs="Arial"/>
        </w:rPr>
        <w:t>Für die Anlage des Gehweges war ein G</w:t>
      </w:r>
      <w:r w:rsidRPr="00D41C05">
        <w:rPr>
          <w:rFonts w:ascii="Arial" w:hAnsi="Arial" w:cs="Arial"/>
        </w:rPr>
        <w:t xml:space="preserve">runderwerb von </w:t>
      </w:r>
      <w:r w:rsidR="00E74BF2">
        <w:rPr>
          <w:rFonts w:ascii="Arial" w:hAnsi="Arial" w:cs="Arial"/>
        </w:rPr>
        <w:t xml:space="preserve">ca. </w:t>
      </w:r>
      <w:r>
        <w:rPr>
          <w:rFonts w:ascii="Arial" w:hAnsi="Arial" w:cs="Arial"/>
        </w:rPr>
        <w:t>50 m²</w:t>
      </w:r>
      <w:r w:rsidR="00E74BF2">
        <w:rPr>
          <w:rFonts w:ascii="Arial" w:hAnsi="Arial" w:cs="Arial"/>
        </w:rPr>
        <w:t xml:space="preserve"> vorgesehen. Die Planung wurde daraufhin angepasst. Um </w:t>
      </w:r>
      <w:r w:rsidR="005B44F8">
        <w:rPr>
          <w:rFonts w:ascii="Arial" w:hAnsi="Arial" w:cs="Arial"/>
        </w:rPr>
        <w:t xml:space="preserve">die Gehweganlage </w:t>
      </w:r>
      <w:r w:rsidR="00623BEF">
        <w:rPr>
          <w:rFonts w:ascii="Arial" w:hAnsi="Arial" w:cs="Arial"/>
        </w:rPr>
        <w:t xml:space="preserve">dennoch </w:t>
      </w:r>
      <w:r w:rsidR="005B44F8">
        <w:rPr>
          <w:rFonts w:ascii="Arial" w:hAnsi="Arial" w:cs="Arial"/>
        </w:rPr>
        <w:t>zu ermöglichen</w:t>
      </w:r>
      <w:r w:rsidR="00E74BF2">
        <w:rPr>
          <w:rFonts w:ascii="Arial" w:hAnsi="Arial" w:cs="Arial"/>
        </w:rPr>
        <w:t xml:space="preserve"> wird in diesem Bereich die Fahrbahn auf ca. 4,25 m eingeengt. </w:t>
      </w:r>
      <w:r w:rsidR="005B44F8">
        <w:rPr>
          <w:rFonts w:ascii="Arial" w:hAnsi="Arial" w:cs="Arial"/>
        </w:rPr>
        <w:t xml:space="preserve">Der Grunderwerb ist somit nicht mehr erforderlich. </w:t>
      </w:r>
      <w:r w:rsidR="00E74BF2">
        <w:rPr>
          <w:rFonts w:ascii="Arial" w:hAnsi="Arial" w:cs="Arial"/>
        </w:rPr>
        <w:t>Die Zustimmung für die vorrübergehende Inanspruchnahme (1.9.2) wurde erteilt.</w:t>
      </w:r>
    </w:p>
    <w:p w:rsidR="0053551D" w:rsidRDefault="0053551D" w:rsidP="006B2675">
      <w:pPr>
        <w:tabs>
          <w:tab w:val="num" w:pos="567"/>
          <w:tab w:val="num" w:pos="1134"/>
        </w:tabs>
        <w:jc w:val="both"/>
        <w:rPr>
          <w:rFonts w:ascii="Arial" w:hAnsi="Arial" w:cs="Arial"/>
        </w:rPr>
      </w:pPr>
    </w:p>
    <w:p w:rsidR="001120B1" w:rsidRPr="001120B1" w:rsidRDefault="001120B1" w:rsidP="001120B1">
      <w:pPr>
        <w:tabs>
          <w:tab w:val="num" w:pos="567"/>
        </w:tabs>
        <w:ind w:left="567" w:hanging="567"/>
        <w:jc w:val="both"/>
        <w:rPr>
          <w:rFonts w:ascii="Arial" w:hAnsi="Arial" w:cs="Arial"/>
        </w:rPr>
      </w:pPr>
      <w:r>
        <w:rPr>
          <w:rFonts w:ascii="Arial" w:hAnsi="Arial" w:cs="Arial"/>
        </w:rPr>
        <w:tab/>
      </w:r>
      <w:r w:rsidRPr="001120B1">
        <w:rPr>
          <w:rFonts w:ascii="Arial" w:hAnsi="Arial" w:cs="Arial"/>
        </w:rPr>
        <w:t>Mit folgende</w:t>
      </w:r>
      <w:r>
        <w:rPr>
          <w:rFonts w:ascii="Arial" w:hAnsi="Arial" w:cs="Arial"/>
        </w:rPr>
        <w:t>n</w:t>
      </w:r>
      <w:r w:rsidRPr="001120B1">
        <w:rPr>
          <w:rFonts w:ascii="Arial" w:hAnsi="Arial" w:cs="Arial"/>
        </w:rPr>
        <w:t xml:space="preserve"> Eigentümer</w:t>
      </w:r>
      <w:r>
        <w:rPr>
          <w:rFonts w:ascii="Arial" w:hAnsi="Arial" w:cs="Arial"/>
        </w:rPr>
        <w:t>n</w:t>
      </w:r>
      <w:r w:rsidRPr="001120B1">
        <w:rPr>
          <w:rFonts w:ascii="Arial" w:hAnsi="Arial" w:cs="Arial"/>
        </w:rPr>
        <w:t xml:space="preserve"> sind im Rahmen der Grunderwerbsverhandlungen Sonderabsprachen getroffen worden, die im Rahmen de</w:t>
      </w:r>
      <w:r>
        <w:rPr>
          <w:rFonts w:ascii="Arial" w:hAnsi="Arial" w:cs="Arial"/>
        </w:rPr>
        <w:t>r Ausführungen zu beachten sind:</w:t>
      </w:r>
    </w:p>
    <w:p w:rsidR="001120B1" w:rsidRPr="001120B1" w:rsidRDefault="001120B1" w:rsidP="001120B1">
      <w:pPr>
        <w:tabs>
          <w:tab w:val="num" w:pos="567"/>
        </w:tabs>
        <w:ind w:left="567" w:hanging="567"/>
        <w:jc w:val="both"/>
        <w:rPr>
          <w:rFonts w:ascii="Arial" w:hAnsi="Arial" w:cs="Arial"/>
        </w:rPr>
      </w:pPr>
    </w:p>
    <w:p w:rsidR="00154A11" w:rsidRDefault="001120B1" w:rsidP="001120B1">
      <w:pPr>
        <w:tabs>
          <w:tab w:val="num" w:pos="567"/>
        </w:tabs>
        <w:ind w:left="567" w:hanging="567"/>
        <w:jc w:val="both"/>
        <w:rPr>
          <w:rFonts w:ascii="Arial" w:hAnsi="Arial" w:cs="Arial"/>
        </w:rPr>
      </w:pPr>
      <w:r>
        <w:rPr>
          <w:rFonts w:ascii="Arial" w:hAnsi="Arial" w:cs="Arial"/>
        </w:rPr>
        <w:tab/>
      </w:r>
      <w:r>
        <w:rPr>
          <w:rFonts w:ascii="Arial" w:hAnsi="Arial" w:cs="Arial"/>
          <w:b/>
        </w:rPr>
        <w:t>III/2.</w:t>
      </w:r>
      <w:r w:rsidRPr="001120B1">
        <w:rPr>
          <w:rFonts w:ascii="Arial" w:hAnsi="Arial" w:cs="Arial"/>
        </w:rPr>
        <w:tab/>
      </w:r>
      <w:r w:rsidR="00154A11">
        <w:rPr>
          <w:rFonts w:ascii="Arial" w:hAnsi="Arial" w:cs="Arial"/>
        </w:rPr>
        <w:t>Eigentümer Armin Schön (GE-Nr. 1.6.1):</w:t>
      </w:r>
    </w:p>
    <w:p w:rsidR="00154A11" w:rsidRDefault="00154A11" w:rsidP="001120B1">
      <w:pPr>
        <w:tabs>
          <w:tab w:val="num" w:pos="567"/>
        </w:tabs>
        <w:ind w:left="567" w:hanging="567"/>
        <w:jc w:val="both"/>
        <w:rPr>
          <w:rFonts w:ascii="Arial" w:hAnsi="Arial" w:cs="Arial"/>
        </w:rPr>
      </w:pPr>
      <w:r>
        <w:rPr>
          <w:rFonts w:ascii="Arial" w:hAnsi="Arial" w:cs="Arial"/>
        </w:rPr>
        <w:tab/>
      </w:r>
      <w:r>
        <w:rPr>
          <w:rFonts w:ascii="Arial" w:hAnsi="Arial" w:cs="Arial"/>
        </w:rPr>
        <w:tab/>
      </w:r>
      <w:r>
        <w:rPr>
          <w:rFonts w:ascii="Arial" w:hAnsi="Arial" w:cs="Arial"/>
        </w:rPr>
        <w:tab/>
        <w:t xml:space="preserve">Gemarkung </w:t>
      </w:r>
      <w:proofErr w:type="spellStart"/>
      <w:r>
        <w:rPr>
          <w:rFonts w:ascii="Arial" w:hAnsi="Arial" w:cs="Arial"/>
        </w:rPr>
        <w:t>Bubach</w:t>
      </w:r>
      <w:proofErr w:type="spellEnd"/>
      <w:r>
        <w:rPr>
          <w:rFonts w:ascii="Arial" w:hAnsi="Arial" w:cs="Arial"/>
        </w:rPr>
        <w:t>, Flur 10, Nr. 66/1</w:t>
      </w:r>
    </w:p>
    <w:p w:rsidR="00154A11" w:rsidRDefault="00154A11" w:rsidP="001120B1">
      <w:pPr>
        <w:tabs>
          <w:tab w:val="num" w:pos="567"/>
        </w:tabs>
        <w:ind w:left="567" w:hanging="567"/>
        <w:jc w:val="both"/>
        <w:rPr>
          <w:rFonts w:ascii="Arial" w:hAnsi="Arial" w:cs="Arial"/>
        </w:rPr>
      </w:pPr>
    </w:p>
    <w:p w:rsidR="00154A11" w:rsidRDefault="00154A11" w:rsidP="00597C7C">
      <w:pPr>
        <w:tabs>
          <w:tab w:val="num" w:pos="567"/>
        </w:tabs>
        <w:ind w:left="1418" w:hanging="567"/>
        <w:jc w:val="both"/>
        <w:rPr>
          <w:rFonts w:ascii="Arial" w:hAnsi="Arial" w:cs="Arial"/>
        </w:rPr>
      </w:pPr>
      <w:r>
        <w:rPr>
          <w:rFonts w:ascii="Arial" w:hAnsi="Arial" w:cs="Arial"/>
        </w:rPr>
        <w:tab/>
      </w:r>
      <w:r w:rsidR="00597C7C">
        <w:rPr>
          <w:rFonts w:ascii="Arial" w:hAnsi="Arial" w:cs="Arial"/>
        </w:rPr>
        <w:t>Um den Betrieb des Geschäftes „</w:t>
      </w:r>
      <w:proofErr w:type="spellStart"/>
      <w:r w:rsidR="00597C7C">
        <w:rPr>
          <w:rFonts w:ascii="Arial" w:hAnsi="Arial" w:cs="Arial"/>
        </w:rPr>
        <w:t>Moma</w:t>
      </w:r>
      <w:proofErr w:type="spellEnd"/>
      <w:r w:rsidR="00597C7C">
        <w:rPr>
          <w:rFonts w:ascii="Arial" w:hAnsi="Arial" w:cs="Arial"/>
        </w:rPr>
        <w:t>“ zu gewährleisten, ist die</w:t>
      </w:r>
      <w:r>
        <w:rPr>
          <w:rFonts w:ascii="Arial" w:hAnsi="Arial" w:cs="Arial"/>
        </w:rPr>
        <w:t xml:space="preserve"> Zufahrt </w:t>
      </w:r>
      <w:r w:rsidR="00597C7C">
        <w:rPr>
          <w:rFonts w:ascii="Arial" w:hAnsi="Arial" w:cs="Arial"/>
        </w:rPr>
        <w:t xml:space="preserve">vor der Garage </w:t>
      </w:r>
      <w:r>
        <w:rPr>
          <w:rFonts w:ascii="Arial" w:hAnsi="Arial" w:cs="Arial"/>
        </w:rPr>
        <w:t xml:space="preserve">zum Gebäude Hauptstraße 3 während der Bauzeit </w:t>
      </w:r>
      <w:r w:rsidR="00597C7C">
        <w:rPr>
          <w:rFonts w:ascii="Arial" w:hAnsi="Arial" w:cs="Arial"/>
        </w:rPr>
        <w:t xml:space="preserve">freizuhalten. Für die Lieferung von Waren und für den Versand kommt </w:t>
      </w:r>
      <w:r>
        <w:rPr>
          <w:rFonts w:ascii="Arial" w:hAnsi="Arial" w:cs="Arial"/>
        </w:rPr>
        <w:t xml:space="preserve">täglich ein LKW </w:t>
      </w:r>
      <w:r w:rsidR="00597C7C">
        <w:rPr>
          <w:rFonts w:ascii="Arial" w:hAnsi="Arial" w:cs="Arial"/>
        </w:rPr>
        <w:t>vorbei. Hierfür muss genügend Platz vor der Garage verbleiben.</w:t>
      </w:r>
      <w:r>
        <w:rPr>
          <w:rFonts w:ascii="Arial" w:hAnsi="Arial" w:cs="Arial"/>
        </w:rPr>
        <w:tab/>
      </w:r>
      <w:r>
        <w:rPr>
          <w:rFonts w:ascii="Arial" w:hAnsi="Arial" w:cs="Arial"/>
        </w:rPr>
        <w:tab/>
      </w:r>
    </w:p>
    <w:p w:rsidR="00154A11" w:rsidRDefault="00154A11" w:rsidP="001120B1">
      <w:pPr>
        <w:tabs>
          <w:tab w:val="num" w:pos="567"/>
        </w:tabs>
        <w:ind w:left="567" w:hanging="567"/>
        <w:jc w:val="both"/>
        <w:rPr>
          <w:rFonts w:ascii="Arial" w:hAnsi="Arial" w:cs="Arial"/>
        </w:rPr>
      </w:pPr>
    </w:p>
    <w:p w:rsidR="001120B1" w:rsidRPr="001120B1" w:rsidRDefault="00154A11" w:rsidP="001120B1">
      <w:pPr>
        <w:tabs>
          <w:tab w:val="num" w:pos="567"/>
        </w:tabs>
        <w:ind w:left="567" w:hanging="567"/>
        <w:jc w:val="both"/>
        <w:rPr>
          <w:rFonts w:ascii="Arial" w:hAnsi="Arial" w:cs="Arial"/>
        </w:rPr>
      </w:pPr>
      <w:r>
        <w:rPr>
          <w:rFonts w:ascii="Arial" w:hAnsi="Arial" w:cs="Arial"/>
        </w:rPr>
        <w:tab/>
      </w:r>
      <w:r w:rsidRPr="007B6ADF">
        <w:rPr>
          <w:rFonts w:ascii="Arial" w:hAnsi="Arial" w:cs="Arial"/>
          <w:b/>
        </w:rPr>
        <w:t>III/3.</w:t>
      </w:r>
      <w:r>
        <w:rPr>
          <w:rFonts w:ascii="Arial" w:hAnsi="Arial" w:cs="Arial"/>
        </w:rPr>
        <w:tab/>
      </w:r>
      <w:r w:rsidR="001120B1" w:rsidRPr="001120B1">
        <w:rPr>
          <w:rFonts w:ascii="Arial" w:hAnsi="Arial" w:cs="Arial"/>
        </w:rPr>
        <w:t>Eigentümer</w:t>
      </w:r>
      <w:r>
        <w:rPr>
          <w:rFonts w:ascii="Arial" w:hAnsi="Arial" w:cs="Arial"/>
        </w:rPr>
        <w:t xml:space="preserve"> Heike und Jörg </w:t>
      </w:r>
      <w:proofErr w:type="spellStart"/>
      <w:r>
        <w:rPr>
          <w:rFonts w:ascii="Arial" w:hAnsi="Arial" w:cs="Arial"/>
        </w:rPr>
        <w:t>Guttau</w:t>
      </w:r>
      <w:proofErr w:type="spellEnd"/>
      <w:r>
        <w:rPr>
          <w:rFonts w:ascii="Arial" w:hAnsi="Arial" w:cs="Arial"/>
        </w:rPr>
        <w:t xml:space="preserve"> </w:t>
      </w:r>
      <w:r w:rsidR="001120B1" w:rsidRPr="001120B1">
        <w:rPr>
          <w:rFonts w:ascii="Arial" w:hAnsi="Arial" w:cs="Arial"/>
        </w:rPr>
        <w:t xml:space="preserve">(GE-Nr. </w:t>
      </w:r>
      <w:r>
        <w:rPr>
          <w:rFonts w:ascii="Arial" w:hAnsi="Arial" w:cs="Arial"/>
        </w:rPr>
        <w:t>2.12.1</w:t>
      </w:r>
      <w:r w:rsidR="001120B1" w:rsidRPr="001120B1">
        <w:rPr>
          <w:rFonts w:ascii="Arial" w:hAnsi="Arial" w:cs="Arial"/>
        </w:rPr>
        <w:t>):</w:t>
      </w:r>
    </w:p>
    <w:p w:rsidR="001120B1" w:rsidRPr="001120B1" w:rsidRDefault="001120B1" w:rsidP="001120B1">
      <w:pPr>
        <w:tabs>
          <w:tab w:val="num" w:pos="567"/>
        </w:tabs>
        <w:ind w:left="567" w:hanging="567"/>
        <w:jc w:val="both"/>
        <w:rPr>
          <w:rFonts w:ascii="Arial" w:hAnsi="Arial" w:cs="Arial"/>
        </w:rPr>
      </w:pPr>
      <w:r w:rsidRPr="001120B1">
        <w:rPr>
          <w:rFonts w:ascii="Arial" w:hAnsi="Arial" w:cs="Arial"/>
        </w:rPr>
        <w:tab/>
      </w:r>
      <w:r>
        <w:rPr>
          <w:rFonts w:ascii="Arial" w:hAnsi="Arial" w:cs="Arial"/>
        </w:rPr>
        <w:tab/>
      </w:r>
      <w:r>
        <w:rPr>
          <w:rFonts w:ascii="Arial" w:hAnsi="Arial" w:cs="Arial"/>
        </w:rPr>
        <w:tab/>
      </w:r>
      <w:r w:rsidRPr="001120B1">
        <w:rPr>
          <w:rFonts w:ascii="Arial" w:hAnsi="Arial" w:cs="Arial"/>
        </w:rPr>
        <w:t xml:space="preserve">Gemarkung </w:t>
      </w:r>
      <w:proofErr w:type="spellStart"/>
      <w:r w:rsidR="00154A11">
        <w:rPr>
          <w:rFonts w:ascii="Arial" w:hAnsi="Arial" w:cs="Arial"/>
        </w:rPr>
        <w:t>Bubach</w:t>
      </w:r>
      <w:proofErr w:type="spellEnd"/>
      <w:r w:rsidRPr="001120B1">
        <w:rPr>
          <w:rFonts w:ascii="Arial" w:hAnsi="Arial" w:cs="Arial"/>
        </w:rPr>
        <w:t xml:space="preserve">, Flur </w:t>
      </w:r>
      <w:r w:rsidR="00154A11">
        <w:rPr>
          <w:rFonts w:ascii="Arial" w:hAnsi="Arial" w:cs="Arial"/>
        </w:rPr>
        <w:t>9</w:t>
      </w:r>
      <w:r w:rsidRPr="001120B1">
        <w:rPr>
          <w:rFonts w:ascii="Arial" w:hAnsi="Arial" w:cs="Arial"/>
        </w:rPr>
        <w:t xml:space="preserve">, Nr. </w:t>
      </w:r>
      <w:r w:rsidR="00154A11">
        <w:rPr>
          <w:rFonts w:ascii="Arial" w:hAnsi="Arial" w:cs="Arial"/>
        </w:rPr>
        <w:t>5/5</w:t>
      </w:r>
    </w:p>
    <w:p w:rsidR="005B44F8" w:rsidRDefault="005B44F8" w:rsidP="006B2675">
      <w:pPr>
        <w:tabs>
          <w:tab w:val="num" w:pos="567"/>
          <w:tab w:val="num" w:pos="1134"/>
        </w:tabs>
        <w:jc w:val="both"/>
        <w:rPr>
          <w:rFonts w:ascii="Arial" w:hAnsi="Arial" w:cs="Arial"/>
        </w:rPr>
      </w:pPr>
    </w:p>
    <w:p w:rsidR="005B44F8" w:rsidRDefault="00154A11" w:rsidP="006B2675">
      <w:pPr>
        <w:tabs>
          <w:tab w:val="num" w:pos="567"/>
          <w:tab w:val="num" w:pos="1134"/>
        </w:tabs>
        <w:jc w:val="both"/>
        <w:rPr>
          <w:rFonts w:ascii="Arial" w:hAnsi="Arial" w:cs="Arial"/>
        </w:rPr>
      </w:pPr>
      <w:r>
        <w:rPr>
          <w:rFonts w:ascii="Arial" w:hAnsi="Arial" w:cs="Arial"/>
        </w:rPr>
        <w:tab/>
      </w:r>
      <w:r>
        <w:rPr>
          <w:rFonts w:ascii="Arial" w:hAnsi="Arial" w:cs="Arial"/>
        </w:rPr>
        <w:tab/>
      </w:r>
      <w:r>
        <w:rPr>
          <w:rFonts w:ascii="Arial" w:hAnsi="Arial" w:cs="Arial"/>
        </w:rPr>
        <w:tab/>
        <w:t>Der Zaun ist wiederherzustellen.</w:t>
      </w:r>
    </w:p>
    <w:p w:rsidR="000B44E4" w:rsidRDefault="000B44E4" w:rsidP="006B2675">
      <w:pPr>
        <w:tabs>
          <w:tab w:val="num" w:pos="567"/>
          <w:tab w:val="num" w:pos="1134"/>
        </w:tabs>
        <w:jc w:val="both"/>
        <w:rPr>
          <w:rFonts w:ascii="Arial" w:hAnsi="Arial" w:cs="Arial"/>
        </w:rPr>
      </w:pPr>
    </w:p>
    <w:p w:rsidR="000B44E4" w:rsidRDefault="000B44E4" w:rsidP="006B2675">
      <w:pPr>
        <w:tabs>
          <w:tab w:val="num" w:pos="567"/>
          <w:tab w:val="num" w:pos="1134"/>
        </w:tabs>
        <w:jc w:val="both"/>
        <w:rPr>
          <w:rFonts w:ascii="Arial" w:hAnsi="Arial" w:cs="Arial"/>
        </w:rPr>
      </w:pPr>
      <w:r>
        <w:rPr>
          <w:rFonts w:ascii="Arial" w:hAnsi="Arial" w:cs="Arial"/>
        </w:rPr>
        <w:tab/>
      </w:r>
      <w:r w:rsidRPr="000B44E4">
        <w:rPr>
          <w:rFonts w:ascii="Arial" w:hAnsi="Arial" w:cs="Arial"/>
          <w:b/>
        </w:rPr>
        <w:t>III/4.</w:t>
      </w:r>
      <w:r w:rsidR="008C2F27">
        <w:rPr>
          <w:rFonts w:ascii="Arial" w:hAnsi="Arial" w:cs="Arial"/>
        </w:rPr>
        <w:tab/>
      </w:r>
      <w:r w:rsidR="008C2F27">
        <w:rPr>
          <w:rFonts w:ascii="Arial" w:hAnsi="Arial" w:cs="Arial"/>
        </w:rPr>
        <w:tab/>
        <w:t>Eigentümerin Waltraud K</w:t>
      </w:r>
      <w:r>
        <w:rPr>
          <w:rFonts w:ascii="Arial" w:hAnsi="Arial" w:cs="Arial"/>
        </w:rPr>
        <w:t>ick (GE-Nr. 2.8.1):</w:t>
      </w:r>
    </w:p>
    <w:p w:rsidR="000B44E4" w:rsidRDefault="000B44E4" w:rsidP="006B2675">
      <w:pPr>
        <w:tabs>
          <w:tab w:val="num" w:pos="567"/>
          <w:tab w:val="num" w:pos="1134"/>
        </w:tabs>
        <w:jc w:val="both"/>
        <w:rPr>
          <w:rFonts w:ascii="Arial" w:hAnsi="Arial" w:cs="Arial"/>
        </w:rPr>
      </w:pPr>
      <w:r>
        <w:rPr>
          <w:rFonts w:ascii="Arial" w:hAnsi="Arial" w:cs="Arial"/>
        </w:rPr>
        <w:tab/>
      </w:r>
      <w:r>
        <w:rPr>
          <w:rFonts w:ascii="Arial" w:hAnsi="Arial" w:cs="Arial"/>
        </w:rPr>
        <w:tab/>
      </w:r>
      <w:r>
        <w:rPr>
          <w:rFonts w:ascii="Arial" w:hAnsi="Arial" w:cs="Arial"/>
        </w:rPr>
        <w:tab/>
        <w:t xml:space="preserve">Gemarkung </w:t>
      </w:r>
      <w:proofErr w:type="spellStart"/>
      <w:r>
        <w:rPr>
          <w:rFonts w:ascii="Arial" w:hAnsi="Arial" w:cs="Arial"/>
        </w:rPr>
        <w:t>Bubach</w:t>
      </w:r>
      <w:proofErr w:type="spellEnd"/>
      <w:r>
        <w:rPr>
          <w:rFonts w:ascii="Arial" w:hAnsi="Arial" w:cs="Arial"/>
        </w:rPr>
        <w:t>, Flur 10, Nr. 43/3</w:t>
      </w:r>
    </w:p>
    <w:p w:rsidR="000B44E4" w:rsidRDefault="000B44E4" w:rsidP="006B2675">
      <w:pPr>
        <w:tabs>
          <w:tab w:val="num" w:pos="567"/>
          <w:tab w:val="num" w:pos="1134"/>
        </w:tabs>
        <w:jc w:val="both"/>
        <w:rPr>
          <w:rFonts w:ascii="Arial" w:hAnsi="Arial" w:cs="Arial"/>
        </w:rPr>
      </w:pPr>
    </w:p>
    <w:p w:rsidR="000B44E4" w:rsidRDefault="000B44E4" w:rsidP="000B44E4">
      <w:pPr>
        <w:tabs>
          <w:tab w:val="num" w:pos="567"/>
          <w:tab w:val="num" w:pos="1134"/>
        </w:tabs>
        <w:ind w:left="1418"/>
        <w:jc w:val="both"/>
        <w:rPr>
          <w:rFonts w:ascii="Arial" w:hAnsi="Arial" w:cs="Arial"/>
        </w:rPr>
      </w:pPr>
      <w:r>
        <w:rPr>
          <w:rFonts w:ascii="Arial" w:hAnsi="Arial" w:cs="Arial"/>
        </w:rPr>
        <w:t>Es wurde ausdrücklich darauf hingewiesen, dass die Fläche im Anschluss wiederherzustellen ist.</w:t>
      </w:r>
    </w:p>
    <w:p w:rsidR="000B44E4" w:rsidRDefault="000B44E4" w:rsidP="000B44E4">
      <w:pPr>
        <w:tabs>
          <w:tab w:val="num" w:pos="567"/>
          <w:tab w:val="num" w:pos="1134"/>
        </w:tabs>
        <w:jc w:val="both"/>
        <w:rPr>
          <w:rFonts w:ascii="Arial" w:hAnsi="Arial" w:cs="Arial"/>
        </w:rPr>
      </w:pPr>
    </w:p>
    <w:p w:rsidR="000B44E4" w:rsidRDefault="000B44E4" w:rsidP="000B44E4">
      <w:pPr>
        <w:tabs>
          <w:tab w:val="num" w:pos="567"/>
          <w:tab w:val="num" w:pos="1134"/>
        </w:tabs>
        <w:jc w:val="both"/>
        <w:rPr>
          <w:rFonts w:ascii="Arial" w:hAnsi="Arial" w:cs="Arial"/>
        </w:rPr>
      </w:pPr>
      <w:r>
        <w:rPr>
          <w:rFonts w:ascii="Arial" w:hAnsi="Arial" w:cs="Arial"/>
        </w:rPr>
        <w:tab/>
      </w:r>
      <w:r w:rsidRPr="000B44E4">
        <w:rPr>
          <w:rFonts w:ascii="Arial" w:hAnsi="Arial" w:cs="Arial"/>
          <w:b/>
        </w:rPr>
        <w:t>III/5.</w:t>
      </w:r>
      <w:r>
        <w:rPr>
          <w:rFonts w:ascii="Arial" w:hAnsi="Arial" w:cs="Arial"/>
        </w:rPr>
        <w:tab/>
      </w:r>
      <w:r>
        <w:rPr>
          <w:rFonts w:ascii="Arial" w:hAnsi="Arial" w:cs="Arial"/>
        </w:rPr>
        <w:tab/>
        <w:t>Eigentümer</w:t>
      </w:r>
      <w:r w:rsidR="008C2F27">
        <w:rPr>
          <w:rFonts w:ascii="Arial" w:hAnsi="Arial" w:cs="Arial"/>
        </w:rPr>
        <w:t xml:space="preserve"> </w:t>
      </w:r>
      <w:proofErr w:type="spellStart"/>
      <w:r>
        <w:rPr>
          <w:rFonts w:ascii="Arial" w:hAnsi="Arial" w:cs="Arial"/>
        </w:rPr>
        <w:t>Gietzen</w:t>
      </w:r>
      <w:proofErr w:type="spellEnd"/>
      <w:r>
        <w:rPr>
          <w:rFonts w:ascii="Arial" w:hAnsi="Arial" w:cs="Arial"/>
        </w:rPr>
        <w:t xml:space="preserve"> (GE-Nr. 1.7.1):</w:t>
      </w:r>
    </w:p>
    <w:p w:rsidR="000B44E4" w:rsidRDefault="000B44E4" w:rsidP="000B44E4">
      <w:pPr>
        <w:tabs>
          <w:tab w:val="num" w:pos="567"/>
          <w:tab w:val="num" w:pos="1134"/>
        </w:tabs>
        <w:jc w:val="both"/>
        <w:rPr>
          <w:rFonts w:ascii="Arial" w:hAnsi="Arial" w:cs="Arial"/>
        </w:rPr>
      </w:pPr>
      <w:r>
        <w:rPr>
          <w:rFonts w:ascii="Arial" w:hAnsi="Arial" w:cs="Arial"/>
        </w:rPr>
        <w:tab/>
      </w:r>
      <w:r>
        <w:rPr>
          <w:rFonts w:ascii="Arial" w:hAnsi="Arial" w:cs="Arial"/>
        </w:rPr>
        <w:tab/>
      </w:r>
      <w:r>
        <w:rPr>
          <w:rFonts w:ascii="Arial" w:hAnsi="Arial" w:cs="Arial"/>
        </w:rPr>
        <w:tab/>
        <w:t xml:space="preserve">Gemarkung </w:t>
      </w:r>
      <w:proofErr w:type="spellStart"/>
      <w:r>
        <w:rPr>
          <w:rFonts w:ascii="Arial" w:hAnsi="Arial" w:cs="Arial"/>
        </w:rPr>
        <w:t>Bubach</w:t>
      </w:r>
      <w:proofErr w:type="spellEnd"/>
      <w:r>
        <w:rPr>
          <w:rFonts w:ascii="Arial" w:hAnsi="Arial" w:cs="Arial"/>
        </w:rPr>
        <w:t>, Flur 10, Nr. 64/3</w:t>
      </w:r>
    </w:p>
    <w:p w:rsidR="000B44E4" w:rsidRDefault="000B44E4" w:rsidP="000B44E4">
      <w:pPr>
        <w:tabs>
          <w:tab w:val="num" w:pos="567"/>
          <w:tab w:val="num" w:pos="1134"/>
        </w:tabs>
        <w:jc w:val="both"/>
        <w:rPr>
          <w:rFonts w:ascii="Arial" w:hAnsi="Arial" w:cs="Arial"/>
        </w:rPr>
      </w:pPr>
    </w:p>
    <w:p w:rsidR="000B44E4" w:rsidRDefault="000B44E4" w:rsidP="000B44E4">
      <w:pPr>
        <w:tabs>
          <w:tab w:val="num" w:pos="567"/>
          <w:tab w:val="num" w:pos="1134"/>
        </w:tabs>
        <w:ind w:left="1418"/>
        <w:jc w:val="both"/>
        <w:rPr>
          <w:rFonts w:ascii="Arial" w:hAnsi="Arial" w:cs="Arial"/>
        </w:rPr>
      </w:pPr>
      <w:r>
        <w:rPr>
          <w:rFonts w:ascii="Arial" w:hAnsi="Arial" w:cs="Arial"/>
        </w:rPr>
        <w:t>Die Eigentümer sind bereit zusätzlich weitere 45 m² Fläche an die Ortsgemeinde zu verkaufen.</w:t>
      </w:r>
    </w:p>
    <w:p w:rsidR="000B44E4" w:rsidRDefault="000B44E4" w:rsidP="000B44E4">
      <w:pPr>
        <w:tabs>
          <w:tab w:val="num" w:pos="567"/>
          <w:tab w:val="num" w:pos="1134"/>
        </w:tabs>
        <w:ind w:left="1418"/>
        <w:jc w:val="both"/>
        <w:rPr>
          <w:rFonts w:ascii="Arial" w:hAnsi="Arial" w:cs="Arial"/>
        </w:rPr>
      </w:pPr>
    </w:p>
    <w:p w:rsidR="002C5B2B" w:rsidRDefault="002C5B2B" w:rsidP="006B2675">
      <w:pPr>
        <w:tabs>
          <w:tab w:val="num" w:pos="567"/>
          <w:tab w:val="num" w:pos="1134"/>
        </w:tabs>
        <w:jc w:val="both"/>
        <w:rPr>
          <w:rFonts w:ascii="Arial" w:hAnsi="Arial" w:cs="Arial"/>
        </w:rPr>
      </w:pPr>
    </w:p>
    <w:p w:rsidR="002C5B2B" w:rsidRDefault="002C5B2B" w:rsidP="002C5B2B">
      <w:pPr>
        <w:tabs>
          <w:tab w:val="num" w:pos="567"/>
          <w:tab w:val="num" w:pos="1134"/>
        </w:tabs>
        <w:ind w:left="567"/>
        <w:jc w:val="both"/>
        <w:rPr>
          <w:rFonts w:ascii="Arial" w:hAnsi="Arial" w:cs="Arial"/>
        </w:rPr>
      </w:pPr>
      <w:r>
        <w:rPr>
          <w:rFonts w:ascii="Arial" w:hAnsi="Arial" w:cs="Arial"/>
        </w:rPr>
        <w:t>Darüber hinaus wurde im Rahmen der Bauvorbereitung festgestellt, dass die Stützmauer zw. ca. Bau-km 0+267 und 0+315 dem Ausbau voraussichtlich nicht standhalten wird. Aus diesem Grund ist vorgesehen, die Stützmauer im Zuge der Maßnahme abzureisen und d</w:t>
      </w:r>
      <w:r w:rsidRPr="002C5B2B">
        <w:rPr>
          <w:rFonts w:ascii="Arial" w:hAnsi="Arial" w:cs="Arial"/>
        </w:rPr>
        <w:t>urch eine Stützkonstruktion aus L-Steinen zu ersetzen</w:t>
      </w:r>
      <w:r>
        <w:rPr>
          <w:rFonts w:ascii="Arial" w:hAnsi="Arial" w:cs="Arial"/>
        </w:rPr>
        <w:t xml:space="preserve">. Die Zustimmungserklärungen der Grundstückseigentümer </w:t>
      </w:r>
      <w:r w:rsidR="00226BB8">
        <w:rPr>
          <w:rFonts w:ascii="Arial" w:hAnsi="Arial" w:cs="Arial"/>
        </w:rPr>
        <w:t xml:space="preserve">Eberhard (Flur 10, Nr. 47/1), Hartmann (Flur 10, Nr. 45), Böhmer (Flur 10, Nr. 44) sowie </w:t>
      </w:r>
      <w:proofErr w:type="spellStart"/>
      <w:r w:rsidR="00226BB8">
        <w:rPr>
          <w:rFonts w:ascii="Arial" w:hAnsi="Arial" w:cs="Arial"/>
        </w:rPr>
        <w:t>Hemb</w:t>
      </w:r>
      <w:proofErr w:type="spellEnd"/>
      <w:r w:rsidR="00226BB8">
        <w:rPr>
          <w:rFonts w:ascii="Arial" w:hAnsi="Arial" w:cs="Arial"/>
        </w:rPr>
        <w:t xml:space="preserve"> </w:t>
      </w:r>
      <w:r w:rsidR="00226BB8" w:rsidRPr="00357CE0">
        <w:rPr>
          <w:rFonts w:ascii="Arial" w:hAnsi="Arial" w:cs="Arial"/>
        </w:rPr>
        <w:t xml:space="preserve">(Flur 10, Nr. </w:t>
      </w:r>
      <w:r w:rsidR="00357CE0" w:rsidRPr="00357CE0">
        <w:rPr>
          <w:rFonts w:ascii="Arial" w:hAnsi="Arial" w:cs="Arial"/>
        </w:rPr>
        <w:t>48/1</w:t>
      </w:r>
      <w:r w:rsidR="00226BB8" w:rsidRPr="00357CE0">
        <w:rPr>
          <w:rFonts w:ascii="Arial" w:hAnsi="Arial" w:cs="Arial"/>
        </w:rPr>
        <w:t xml:space="preserve">) </w:t>
      </w:r>
      <w:r w:rsidR="00F65307">
        <w:rPr>
          <w:rFonts w:ascii="Arial" w:hAnsi="Arial" w:cs="Arial"/>
        </w:rPr>
        <w:t xml:space="preserve">über die vorübergehende Inanspruchnahme </w:t>
      </w:r>
      <w:r w:rsidR="00226BB8">
        <w:rPr>
          <w:rFonts w:ascii="Arial" w:hAnsi="Arial" w:cs="Arial"/>
        </w:rPr>
        <w:t xml:space="preserve">liegen vor. </w:t>
      </w:r>
      <w:r w:rsidR="00053F46">
        <w:rPr>
          <w:rFonts w:ascii="Arial" w:hAnsi="Arial" w:cs="Arial"/>
        </w:rPr>
        <w:t>Bei der Bauausführung</w:t>
      </w:r>
      <w:r w:rsidR="00226BB8">
        <w:rPr>
          <w:rFonts w:ascii="Arial" w:hAnsi="Arial" w:cs="Arial"/>
        </w:rPr>
        <w:t xml:space="preserve"> ist folgendes zu beachten:</w:t>
      </w:r>
    </w:p>
    <w:p w:rsidR="00226BB8" w:rsidRDefault="00226BB8" w:rsidP="002C5B2B">
      <w:pPr>
        <w:tabs>
          <w:tab w:val="num" w:pos="567"/>
          <w:tab w:val="num" w:pos="1134"/>
        </w:tabs>
        <w:ind w:left="567"/>
        <w:jc w:val="both"/>
        <w:rPr>
          <w:rFonts w:ascii="Arial" w:hAnsi="Arial" w:cs="Arial"/>
        </w:rPr>
      </w:pPr>
    </w:p>
    <w:p w:rsidR="00226BB8" w:rsidRDefault="000B44E4" w:rsidP="002C5B2B">
      <w:pPr>
        <w:tabs>
          <w:tab w:val="num" w:pos="567"/>
          <w:tab w:val="num" w:pos="1134"/>
        </w:tabs>
        <w:ind w:left="567"/>
        <w:jc w:val="both"/>
        <w:rPr>
          <w:rFonts w:ascii="Arial" w:hAnsi="Arial" w:cs="Arial"/>
        </w:rPr>
      </w:pPr>
      <w:r>
        <w:rPr>
          <w:rFonts w:ascii="Arial" w:hAnsi="Arial" w:cs="Arial"/>
          <w:b/>
        </w:rPr>
        <w:t>III/6</w:t>
      </w:r>
      <w:r w:rsidR="00226BB8" w:rsidRPr="00226BB8">
        <w:rPr>
          <w:rFonts w:ascii="Arial" w:hAnsi="Arial" w:cs="Arial"/>
          <w:b/>
        </w:rPr>
        <w:t>.</w:t>
      </w:r>
      <w:r w:rsidR="00226BB8">
        <w:rPr>
          <w:rFonts w:ascii="Arial" w:hAnsi="Arial" w:cs="Arial"/>
        </w:rPr>
        <w:tab/>
      </w:r>
      <w:r w:rsidR="00226BB8">
        <w:rPr>
          <w:rFonts w:ascii="Arial" w:hAnsi="Arial" w:cs="Arial"/>
        </w:rPr>
        <w:tab/>
        <w:t>Eigentümer Andre Böhmer</w:t>
      </w:r>
    </w:p>
    <w:p w:rsidR="00226BB8" w:rsidRDefault="00226BB8" w:rsidP="002C5B2B">
      <w:pPr>
        <w:tabs>
          <w:tab w:val="num" w:pos="567"/>
          <w:tab w:val="num" w:pos="1134"/>
        </w:tabs>
        <w:ind w:left="567"/>
        <w:jc w:val="both"/>
        <w:rPr>
          <w:rFonts w:ascii="Arial" w:hAnsi="Arial" w:cs="Arial"/>
        </w:rPr>
      </w:pPr>
      <w:r>
        <w:rPr>
          <w:rFonts w:ascii="Arial" w:hAnsi="Arial" w:cs="Arial"/>
        </w:rPr>
        <w:tab/>
      </w:r>
      <w:r>
        <w:rPr>
          <w:rFonts w:ascii="Arial" w:hAnsi="Arial" w:cs="Arial"/>
        </w:rPr>
        <w:tab/>
        <w:t xml:space="preserve">Gemarkung </w:t>
      </w:r>
      <w:proofErr w:type="spellStart"/>
      <w:r>
        <w:rPr>
          <w:rFonts w:ascii="Arial" w:hAnsi="Arial" w:cs="Arial"/>
        </w:rPr>
        <w:t>Bubach</w:t>
      </w:r>
      <w:proofErr w:type="spellEnd"/>
      <w:r>
        <w:rPr>
          <w:rFonts w:ascii="Arial" w:hAnsi="Arial" w:cs="Arial"/>
        </w:rPr>
        <w:t>, Flur 10, Nr. 44</w:t>
      </w:r>
    </w:p>
    <w:p w:rsidR="00226BB8" w:rsidRDefault="00226BB8" w:rsidP="002C5B2B">
      <w:pPr>
        <w:tabs>
          <w:tab w:val="num" w:pos="567"/>
          <w:tab w:val="num" w:pos="1134"/>
        </w:tabs>
        <w:ind w:left="567"/>
        <w:jc w:val="both"/>
        <w:rPr>
          <w:rFonts w:ascii="Arial" w:hAnsi="Arial" w:cs="Arial"/>
        </w:rPr>
      </w:pPr>
    </w:p>
    <w:p w:rsidR="00226BB8" w:rsidRDefault="00226BB8" w:rsidP="00226BB8">
      <w:pPr>
        <w:tabs>
          <w:tab w:val="num" w:pos="567"/>
          <w:tab w:val="num" w:pos="1134"/>
        </w:tabs>
        <w:ind w:left="1134"/>
        <w:jc w:val="both"/>
        <w:rPr>
          <w:rFonts w:ascii="Arial" w:hAnsi="Arial" w:cs="Arial"/>
        </w:rPr>
      </w:pPr>
      <w:r>
        <w:rPr>
          <w:rFonts w:ascii="Arial" w:hAnsi="Arial" w:cs="Arial"/>
        </w:rPr>
        <w:t>Der am Mauerrand wachsende Holunder- und Schne</w:t>
      </w:r>
      <w:r w:rsidR="008C2F27">
        <w:rPr>
          <w:rFonts w:ascii="Arial" w:hAnsi="Arial" w:cs="Arial"/>
        </w:rPr>
        <w:t>e</w:t>
      </w:r>
      <w:r>
        <w:rPr>
          <w:rFonts w:ascii="Arial" w:hAnsi="Arial" w:cs="Arial"/>
        </w:rPr>
        <w:t>ballstrauch sollen an ähnlicher Stelle wiedereingepflanzt werden. Das gleiche gilt für die kleineren Kräuter und Steingartenpflanzen. Der Eigentümer ist rechtzeitig über den Beginn der Abrissarbeiten zu informieren, damit er die Sträucher, Kräuter und Pflanzen selbst ausgraben und in eigenen Töpfen sichern kann.</w:t>
      </w:r>
    </w:p>
    <w:p w:rsidR="005338D7" w:rsidRDefault="005338D7" w:rsidP="00226BB8">
      <w:pPr>
        <w:tabs>
          <w:tab w:val="num" w:pos="567"/>
          <w:tab w:val="num" w:pos="1134"/>
        </w:tabs>
        <w:ind w:left="1134"/>
        <w:jc w:val="both"/>
        <w:rPr>
          <w:rFonts w:ascii="Arial" w:hAnsi="Arial" w:cs="Arial"/>
        </w:rPr>
      </w:pPr>
    </w:p>
    <w:p w:rsidR="00226BB8" w:rsidRPr="004F640E" w:rsidRDefault="00226BB8" w:rsidP="006B2675">
      <w:pPr>
        <w:tabs>
          <w:tab w:val="num" w:pos="567"/>
          <w:tab w:val="num" w:pos="1134"/>
        </w:tabs>
        <w:jc w:val="both"/>
        <w:rPr>
          <w:rFonts w:ascii="Arial" w:hAnsi="Arial" w:cs="Arial"/>
        </w:rPr>
      </w:pPr>
    </w:p>
    <w:p w:rsidR="00566F67" w:rsidRPr="004F640E" w:rsidRDefault="001F70B3" w:rsidP="006B2675">
      <w:pPr>
        <w:tabs>
          <w:tab w:val="num" w:pos="567"/>
          <w:tab w:val="num" w:pos="1134"/>
        </w:tabs>
        <w:jc w:val="both"/>
        <w:rPr>
          <w:rFonts w:ascii="Arial" w:hAnsi="Arial" w:cs="Arial"/>
        </w:rPr>
      </w:pPr>
      <w:r w:rsidRPr="004F640E">
        <w:rPr>
          <w:rFonts w:ascii="Arial" w:hAnsi="Arial" w:cs="Arial"/>
          <w:b/>
        </w:rPr>
        <w:t>IV.</w:t>
      </w:r>
      <w:r w:rsidRPr="004F640E">
        <w:rPr>
          <w:rFonts w:ascii="Arial" w:hAnsi="Arial" w:cs="Arial"/>
          <w:b/>
        </w:rPr>
        <w:tab/>
      </w:r>
      <w:r w:rsidR="00BA2ED8" w:rsidRPr="004F640E">
        <w:rPr>
          <w:rFonts w:ascii="Arial" w:hAnsi="Arial" w:cs="Arial"/>
        </w:rPr>
        <w:t>Die schriftlichen Zustimmungen der Träger öffentlicher Belange</w:t>
      </w:r>
      <w:r w:rsidR="00A6762D" w:rsidRPr="004F640E">
        <w:rPr>
          <w:rFonts w:ascii="Arial" w:hAnsi="Arial" w:cs="Arial"/>
        </w:rPr>
        <w:t xml:space="preserve"> liegen ebenfalls </w:t>
      </w:r>
      <w:r w:rsidRPr="004F640E">
        <w:rPr>
          <w:rFonts w:ascii="Arial" w:hAnsi="Arial" w:cs="Arial"/>
        </w:rPr>
        <w:tab/>
      </w:r>
      <w:r w:rsidR="00A6762D" w:rsidRPr="004F640E">
        <w:rPr>
          <w:rFonts w:ascii="Arial" w:hAnsi="Arial" w:cs="Arial"/>
        </w:rPr>
        <w:t xml:space="preserve">alle vor. Die in den Stellungnahmen enthaltenen Auflagen und Anmerkungen </w:t>
      </w:r>
      <w:r w:rsidRPr="004F640E">
        <w:rPr>
          <w:rFonts w:ascii="Arial" w:hAnsi="Arial" w:cs="Arial"/>
        </w:rPr>
        <w:tab/>
      </w:r>
      <w:r w:rsidR="00A6762D" w:rsidRPr="004F640E">
        <w:rPr>
          <w:rFonts w:ascii="Arial" w:hAnsi="Arial" w:cs="Arial"/>
        </w:rPr>
        <w:t xml:space="preserve">sind bei der Baudurchführung zwingend zu beachten. Diese sind teilweise der </w:t>
      </w:r>
      <w:r w:rsidRPr="004F640E">
        <w:rPr>
          <w:rFonts w:ascii="Arial" w:hAnsi="Arial" w:cs="Arial"/>
        </w:rPr>
        <w:tab/>
      </w:r>
      <w:r w:rsidR="00A6762D" w:rsidRPr="004F640E">
        <w:rPr>
          <w:rFonts w:ascii="Arial" w:hAnsi="Arial" w:cs="Arial"/>
        </w:rPr>
        <w:t xml:space="preserve">Entscheidung als Anlage beigefügt. </w:t>
      </w:r>
    </w:p>
    <w:p w:rsidR="005208B1" w:rsidRPr="004F640E" w:rsidRDefault="00566F67" w:rsidP="001F70B3">
      <w:pPr>
        <w:tabs>
          <w:tab w:val="num" w:pos="567"/>
          <w:tab w:val="num" w:pos="1134"/>
        </w:tabs>
        <w:jc w:val="both"/>
        <w:rPr>
          <w:rFonts w:ascii="Arial" w:hAnsi="Arial" w:cs="Arial"/>
        </w:rPr>
      </w:pPr>
      <w:r w:rsidRPr="004F640E">
        <w:rPr>
          <w:rFonts w:ascii="Arial" w:hAnsi="Arial" w:cs="Arial"/>
        </w:rPr>
        <w:tab/>
      </w:r>
    </w:p>
    <w:p w:rsidR="00A6762D" w:rsidRPr="004F640E" w:rsidRDefault="005208B1" w:rsidP="007A7D58">
      <w:pPr>
        <w:tabs>
          <w:tab w:val="num" w:pos="567"/>
          <w:tab w:val="num" w:pos="1134"/>
        </w:tabs>
        <w:jc w:val="both"/>
        <w:rPr>
          <w:rFonts w:ascii="Arial" w:hAnsi="Arial" w:cs="Arial"/>
        </w:rPr>
      </w:pPr>
      <w:r w:rsidRPr="004F640E">
        <w:rPr>
          <w:rFonts w:ascii="Arial" w:hAnsi="Arial" w:cs="Arial"/>
        </w:rPr>
        <w:tab/>
      </w:r>
      <w:r w:rsidR="00A6762D" w:rsidRPr="004F640E">
        <w:rPr>
          <w:rFonts w:ascii="Arial" w:hAnsi="Arial" w:cs="Arial"/>
        </w:rPr>
        <w:t xml:space="preserve">Insbesondere hat die Baudurchführung nach folgenden Maßgaben zu </w:t>
      </w:r>
      <w:proofErr w:type="spellStart"/>
      <w:r w:rsidR="00A6762D" w:rsidRPr="004F640E">
        <w:rPr>
          <w:rFonts w:ascii="Arial" w:hAnsi="Arial" w:cs="Arial"/>
        </w:rPr>
        <w:t>erfol</w:t>
      </w:r>
      <w:proofErr w:type="spellEnd"/>
      <w:r w:rsidR="00566F67" w:rsidRPr="004F640E">
        <w:rPr>
          <w:rFonts w:ascii="Arial" w:hAnsi="Arial" w:cs="Arial"/>
        </w:rPr>
        <w:t>-</w:t>
      </w:r>
      <w:r w:rsidR="00566F67" w:rsidRPr="004F640E">
        <w:rPr>
          <w:rFonts w:ascii="Arial" w:hAnsi="Arial" w:cs="Arial"/>
        </w:rPr>
        <w:br/>
      </w:r>
      <w:r w:rsidR="00566F67" w:rsidRPr="004F640E">
        <w:rPr>
          <w:rFonts w:ascii="Arial" w:hAnsi="Arial" w:cs="Arial"/>
        </w:rPr>
        <w:tab/>
      </w:r>
      <w:r w:rsidR="00A6762D" w:rsidRPr="004F640E">
        <w:rPr>
          <w:rFonts w:ascii="Arial" w:hAnsi="Arial" w:cs="Arial"/>
        </w:rPr>
        <w:t>gen:</w:t>
      </w:r>
    </w:p>
    <w:p w:rsidR="004D46ED" w:rsidRPr="004F640E" w:rsidRDefault="004D46ED" w:rsidP="001F70B3">
      <w:pPr>
        <w:tabs>
          <w:tab w:val="num" w:pos="567"/>
          <w:tab w:val="num" w:pos="1134"/>
        </w:tabs>
        <w:jc w:val="both"/>
        <w:rPr>
          <w:rFonts w:ascii="Arial" w:hAnsi="Arial" w:cs="Arial"/>
        </w:rPr>
      </w:pPr>
    </w:p>
    <w:p w:rsidR="00A6762D" w:rsidRPr="004F640E" w:rsidRDefault="00A6762D" w:rsidP="005A330C">
      <w:pPr>
        <w:ind w:left="1134" w:hanging="567"/>
        <w:jc w:val="both"/>
        <w:rPr>
          <w:rFonts w:ascii="Arial" w:hAnsi="Arial" w:cs="Arial"/>
        </w:rPr>
      </w:pPr>
      <w:r w:rsidRPr="004F640E">
        <w:rPr>
          <w:rFonts w:ascii="Arial" w:hAnsi="Arial" w:cs="Arial"/>
          <w:b/>
        </w:rPr>
        <w:t>IV/1.</w:t>
      </w:r>
      <w:r w:rsidRPr="004F640E">
        <w:rPr>
          <w:rFonts w:ascii="Arial" w:hAnsi="Arial" w:cs="Arial"/>
        </w:rPr>
        <w:t xml:space="preserve"> Im Ausbaubereich befinden sich Versorgungsleitungen folgender Unternehmen</w:t>
      </w:r>
      <w:r w:rsidR="00853316" w:rsidRPr="004F640E">
        <w:rPr>
          <w:rFonts w:ascii="Arial" w:hAnsi="Arial" w:cs="Arial"/>
        </w:rPr>
        <w:t xml:space="preserve"> (siehe auch </w:t>
      </w:r>
      <w:r w:rsidR="00853316" w:rsidRPr="004F640E">
        <w:rPr>
          <w:rFonts w:ascii="Arial" w:hAnsi="Arial" w:cs="Arial"/>
          <w:b/>
          <w:bCs/>
        </w:rPr>
        <w:t>Anlage 2</w:t>
      </w:r>
      <w:r w:rsidR="00853316" w:rsidRPr="004F640E">
        <w:rPr>
          <w:rFonts w:ascii="Arial" w:hAnsi="Arial" w:cs="Arial"/>
        </w:rPr>
        <w:t>)</w:t>
      </w:r>
      <w:r w:rsidRPr="004F640E">
        <w:rPr>
          <w:rFonts w:ascii="Arial" w:hAnsi="Arial" w:cs="Arial"/>
        </w:rPr>
        <w:t xml:space="preserve">: </w:t>
      </w:r>
    </w:p>
    <w:p w:rsidR="00A6762D" w:rsidRPr="004F640E" w:rsidRDefault="00A6762D" w:rsidP="00A5635C">
      <w:pPr>
        <w:ind w:left="1276" w:hanging="709"/>
        <w:jc w:val="both"/>
        <w:rPr>
          <w:rFonts w:ascii="Arial" w:hAnsi="Arial" w:cs="Arial"/>
        </w:rPr>
      </w:pPr>
    </w:p>
    <w:p w:rsidR="00DB10FD" w:rsidRPr="004F640E" w:rsidRDefault="007A7D58" w:rsidP="004658EB">
      <w:pPr>
        <w:numPr>
          <w:ilvl w:val="0"/>
          <w:numId w:val="4"/>
        </w:numPr>
        <w:tabs>
          <w:tab w:val="num" w:pos="1701"/>
        </w:tabs>
        <w:spacing w:line="264" w:lineRule="atLeast"/>
        <w:ind w:left="1276" w:firstLine="0"/>
        <w:jc w:val="both"/>
        <w:rPr>
          <w:rFonts w:ascii="Arial" w:hAnsi="Arial" w:cs="Arial"/>
        </w:rPr>
      </w:pPr>
      <w:r>
        <w:rPr>
          <w:rFonts w:ascii="Arial" w:hAnsi="Arial" w:cs="Arial"/>
        </w:rPr>
        <w:t>Deutsche Telekom Technik GmbH</w:t>
      </w:r>
    </w:p>
    <w:p w:rsidR="00B269A4" w:rsidRPr="004F640E" w:rsidRDefault="007A7D58" w:rsidP="004658EB">
      <w:pPr>
        <w:numPr>
          <w:ilvl w:val="0"/>
          <w:numId w:val="4"/>
        </w:numPr>
        <w:tabs>
          <w:tab w:val="num" w:pos="1701"/>
        </w:tabs>
        <w:spacing w:line="264" w:lineRule="atLeast"/>
        <w:ind w:left="1276" w:firstLine="0"/>
        <w:jc w:val="both"/>
        <w:rPr>
          <w:rFonts w:ascii="Arial" w:hAnsi="Arial" w:cs="Arial"/>
        </w:rPr>
      </w:pPr>
      <w:proofErr w:type="spellStart"/>
      <w:r>
        <w:rPr>
          <w:rFonts w:ascii="Arial" w:hAnsi="Arial" w:cs="Arial"/>
        </w:rPr>
        <w:t>Westnetz</w:t>
      </w:r>
      <w:proofErr w:type="spellEnd"/>
      <w:r>
        <w:rPr>
          <w:rFonts w:ascii="Arial" w:hAnsi="Arial" w:cs="Arial"/>
        </w:rPr>
        <w:t xml:space="preserve"> GmbH</w:t>
      </w:r>
    </w:p>
    <w:p w:rsidR="004658EB" w:rsidRPr="004F640E" w:rsidRDefault="007A7D58" w:rsidP="004658EB">
      <w:pPr>
        <w:numPr>
          <w:ilvl w:val="0"/>
          <w:numId w:val="4"/>
        </w:numPr>
        <w:tabs>
          <w:tab w:val="num" w:pos="1701"/>
        </w:tabs>
        <w:spacing w:line="264" w:lineRule="atLeast"/>
        <w:ind w:left="1276" w:firstLine="0"/>
        <w:jc w:val="both"/>
        <w:rPr>
          <w:rFonts w:ascii="Arial" w:hAnsi="Arial" w:cs="Arial"/>
        </w:rPr>
      </w:pPr>
      <w:r>
        <w:rPr>
          <w:rFonts w:ascii="Arial" w:hAnsi="Arial" w:cs="Arial"/>
        </w:rPr>
        <w:t>Verbandsgemeindewerke</w:t>
      </w:r>
      <w:r w:rsidR="003910B3">
        <w:rPr>
          <w:rFonts w:ascii="Arial" w:hAnsi="Arial" w:cs="Arial"/>
        </w:rPr>
        <w:t xml:space="preserve"> Simmern</w:t>
      </w:r>
    </w:p>
    <w:p w:rsidR="00584B41" w:rsidRPr="004F640E" w:rsidRDefault="00584B41" w:rsidP="00A5635C">
      <w:pPr>
        <w:tabs>
          <w:tab w:val="left" w:pos="993"/>
        </w:tabs>
        <w:spacing w:line="264" w:lineRule="atLeast"/>
        <w:ind w:left="1276" w:hanging="709"/>
        <w:jc w:val="both"/>
        <w:rPr>
          <w:rFonts w:ascii="Arial" w:hAnsi="Arial" w:cs="Arial"/>
        </w:rPr>
      </w:pPr>
    </w:p>
    <w:p w:rsidR="00FB5523" w:rsidRPr="004F640E" w:rsidRDefault="00FB5523" w:rsidP="00A5635C">
      <w:pPr>
        <w:ind w:left="1276"/>
        <w:jc w:val="both"/>
        <w:rPr>
          <w:rFonts w:ascii="Arial" w:hAnsi="Arial" w:cs="Arial"/>
        </w:rPr>
      </w:pPr>
      <w:r w:rsidRPr="004F640E">
        <w:rPr>
          <w:rFonts w:ascii="Arial" w:hAnsi="Arial" w:cs="Arial"/>
        </w:rPr>
        <w:t>Mit den vorgenannten Unternehmen ist rechtzeitig vor Baubeginn und Ausschreibung Kontakt im Hinblick auf die Koordination eventuell erforderlicher Sicherungs-/ Verlegungsmaßnahme</w:t>
      </w:r>
      <w:r w:rsidR="005A49F2" w:rsidRPr="004F640E">
        <w:rPr>
          <w:rFonts w:ascii="Arial" w:hAnsi="Arial" w:cs="Arial"/>
        </w:rPr>
        <w:t>n</w:t>
      </w:r>
      <w:r w:rsidRPr="004F640E">
        <w:rPr>
          <w:rFonts w:ascii="Arial" w:hAnsi="Arial" w:cs="Arial"/>
        </w:rPr>
        <w:t xml:space="preserve"> bzw. Einweisung in die genaue Lage der Leitungen aufzunehmen. Die Kostentragung für evtl. Leitungsverlegung</w:t>
      </w:r>
      <w:r w:rsidR="00566F67" w:rsidRPr="004F640E">
        <w:rPr>
          <w:rFonts w:ascii="Arial" w:hAnsi="Arial" w:cs="Arial"/>
        </w:rPr>
        <w:t>en</w:t>
      </w:r>
      <w:r w:rsidRPr="004F640E">
        <w:rPr>
          <w:rFonts w:ascii="Arial" w:hAnsi="Arial" w:cs="Arial"/>
        </w:rPr>
        <w:t xml:space="preserve"> richtet sich nach den bestehenden Verträgen bzw. den gesetzlichen Bestimmungen.</w:t>
      </w:r>
    </w:p>
    <w:p w:rsidR="00487DA3" w:rsidRPr="004F640E" w:rsidRDefault="00487DA3" w:rsidP="00A5635C">
      <w:pPr>
        <w:ind w:left="1276" w:hanging="709"/>
        <w:jc w:val="both"/>
        <w:rPr>
          <w:rFonts w:ascii="Arial" w:hAnsi="Arial" w:cs="Arial"/>
        </w:rPr>
      </w:pPr>
    </w:p>
    <w:p w:rsidR="00B05A00" w:rsidRPr="004F640E" w:rsidRDefault="007B4D9E" w:rsidP="00B05A00">
      <w:pPr>
        <w:ind w:left="1276" w:hanging="709"/>
        <w:jc w:val="both"/>
        <w:rPr>
          <w:rFonts w:ascii="Arial" w:hAnsi="Arial" w:cs="Arial"/>
        </w:rPr>
      </w:pPr>
      <w:r w:rsidRPr="004F640E">
        <w:rPr>
          <w:rFonts w:ascii="Arial" w:hAnsi="Arial" w:cs="Arial"/>
          <w:b/>
        </w:rPr>
        <w:t>IV/2.</w:t>
      </w:r>
      <w:r w:rsidRPr="004F640E">
        <w:rPr>
          <w:rFonts w:ascii="Arial" w:hAnsi="Arial" w:cs="Arial"/>
          <w:b/>
        </w:rPr>
        <w:tab/>
      </w:r>
      <w:r w:rsidR="00B05A00" w:rsidRPr="004F640E">
        <w:rPr>
          <w:rFonts w:ascii="Arial" w:hAnsi="Arial" w:cs="Arial"/>
        </w:rPr>
        <w:t xml:space="preserve">Die </w:t>
      </w:r>
      <w:r w:rsidR="00E3109B">
        <w:rPr>
          <w:rFonts w:ascii="Arial" w:hAnsi="Arial" w:cs="Arial"/>
        </w:rPr>
        <w:t xml:space="preserve">Ortsgemeinde </w:t>
      </w:r>
      <w:proofErr w:type="spellStart"/>
      <w:r w:rsidR="003910B3">
        <w:rPr>
          <w:rFonts w:ascii="Arial" w:hAnsi="Arial" w:cs="Arial"/>
        </w:rPr>
        <w:t>Bubach</w:t>
      </w:r>
      <w:proofErr w:type="spellEnd"/>
      <w:r w:rsidR="005208B1" w:rsidRPr="004F640E">
        <w:rPr>
          <w:rFonts w:ascii="Arial" w:hAnsi="Arial" w:cs="Arial"/>
        </w:rPr>
        <w:t xml:space="preserve"> hat </w:t>
      </w:r>
      <w:r w:rsidR="00B05A00" w:rsidRPr="004F640E">
        <w:rPr>
          <w:rFonts w:ascii="Arial" w:hAnsi="Arial" w:cs="Arial"/>
        </w:rPr>
        <w:t xml:space="preserve">der Maßnahme </w:t>
      </w:r>
      <w:r w:rsidR="003910B3">
        <w:rPr>
          <w:rFonts w:ascii="Arial" w:hAnsi="Arial" w:cs="Arial"/>
        </w:rPr>
        <w:t xml:space="preserve">in ihrer Gemeinderatssitzung vom 04.07.18 </w:t>
      </w:r>
      <w:r w:rsidR="00B05A00" w:rsidRPr="004F640E">
        <w:rPr>
          <w:rFonts w:ascii="Arial" w:hAnsi="Arial" w:cs="Arial"/>
        </w:rPr>
        <w:t>zugestimmt</w:t>
      </w:r>
      <w:r w:rsidR="00623BEF">
        <w:rPr>
          <w:rFonts w:ascii="Arial" w:hAnsi="Arial" w:cs="Arial"/>
        </w:rPr>
        <w:t xml:space="preserve"> (siehe </w:t>
      </w:r>
      <w:r w:rsidR="00623BEF" w:rsidRPr="00623BEF">
        <w:rPr>
          <w:rFonts w:ascii="Arial" w:hAnsi="Arial" w:cs="Arial"/>
          <w:b/>
        </w:rPr>
        <w:t>Anlage 3</w:t>
      </w:r>
      <w:r w:rsidR="00623BEF">
        <w:rPr>
          <w:rFonts w:ascii="Arial" w:hAnsi="Arial" w:cs="Arial"/>
        </w:rPr>
        <w:t>)</w:t>
      </w:r>
      <w:r w:rsidR="00B05A00" w:rsidRPr="004F640E">
        <w:rPr>
          <w:rFonts w:ascii="Arial" w:hAnsi="Arial" w:cs="Arial"/>
        </w:rPr>
        <w:t xml:space="preserve">. </w:t>
      </w:r>
    </w:p>
    <w:p w:rsidR="00B05A00" w:rsidRPr="004F640E" w:rsidRDefault="00B05A00" w:rsidP="00B05A00">
      <w:pPr>
        <w:ind w:left="1276" w:hanging="709"/>
        <w:jc w:val="both"/>
        <w:rPr>
          <w:rFonts w:ascii="Arial" w:hAnsi="Arial" w:cs="Arial"/>
        </w:rPr>
      </w:pPr>
    </w:p>
    <w:p w:rsidR="00B05A00" w:rsidRPr="004F640E" w:rsidRDefault="00B05A00" w:rsidP="00B05A00">
      <w:pPr>
        <w:tabs>
          <w:tab w:val="left" w:pos="1701"/>
        </w:tabs>
        <w:ind w:left="1276"/>
        <w:jc w:val="both"/>
        <w:rPr>
          <w:rFonts w:ascii="Arial" w:hAnsi="Arial" w:cs="Arial"/>
        </w:rPr>
      </w:pPr>
      <w:r w:rsidRPr="004F640E">
        <w:rPr>
          <w:rFonts w:ascii="Arial" w:hAnsi="Arial" w:cs="Arial"/>
        </w:rPr>
        <w:t xml:space="preserve">Mit der </w:t>
      </w:r>
      <w:r w:rsidR="00117EC9">
        <w:rPr>
          <w:rFonts w:ascii="Arial" w:hAnsi="Arial" w:cs="Arial"/>
        </w:rPr>
        <w:t xml:space="preserve">Ortsgemeinde </w:t>
      </w:r>
      <w:r w:rsidRPr="004F640E">
        <w:rPr>
          <w:rFonts w:ascii="Arial" w:hAnsi="Arial" w:cs="Arial"/>
        </w:rPr>
        <w:t xml:space="preserve">wurde mit Datum </w:t>
      </w:r>
      <w:r w:rsidRPr="007A7475">
        <w:rPr>
          <w:rFonts w:ascii="Arial" w:hAnsi="Arial" w:cs="Arial"/>
        </w:rPr>
        <w:t xml:space="preserve">vom </w:t>
      </w:r>
      <w:r w:rsidR="007A7475" w:rsidRPr="007A7475">
        <w:rPr>
          <w:rFonts w:ascii="Arial" w:hAnsi="Arial" w:cs="Arial"/>
        </w:rPr>
        <w:t>20.01.20</w:t>
      </w:r>
      <w:r w:rsidR="00117EC9" w:rsidRPr="007A7475">
        <w:rPr>
          <w:rFonts w:ascii="Arial" w:hAnsi="Arial" w:cs="Arial"/>
        </w:rPr>
        <w:t>.</w:t>
      </w:r>
      <w:r w:rsidR="008A572B" w:rsidRPr="007A7475">
        <w:rPr>
          <w:rFonts w:ascii="Arial" w:hAnsi="Arial" w:cs="Arial"/>
        </w:rPr>
        <w:t xml:space="preserve">/ </w:t>
      </w:r>
      <w:r w:rsidR="007A7475" w:rsidRPr="007A7475">
        <w:rPr>
          <w:rFonts w:ascii="Arial" w:hAnsi="Arial" w:cs="Arial"/>
        </w:rPr>
        <w:t>29.01.20</w:t>
      </w:r>
      <w:r w:rsidRPr="007A7475">
        <w:rPr>
          <w:rFonts w:ascii="Arial" w:hAnsi="Arial" w:cs="Arial"/>
        </w:rPr>
        <w:t xml:space="preserve"> die </w:t>
      </w:r>
      <w:r w:rsidRPr="004F640E">
        <w:rPr>
          <w:rFonts w:ascii="Arial" w:hAnsi="Arial" w:cs="Arial"/>
        </w:rPr>
        <w:t>nach den OD- Richtlinien erforderliche Ausbauvereinbarung geschlossen. Die darin getroffenen Regelungen sind im Rahmen der Bauausführung und -abrechnung zu berücksichtigen.</w:t>
      </w:r>
    </w:p>
    <w:p w:rsidR="000808A5" w:rsidRPr="004F640E" w:rsidRDefault="000808A5" w:rsidP="000A3BB9">
      <w:pPr>
        <w:ind w:left="1276" w:hanging="709"/>
        <w:jc w:val="both"/>
        <w:rPr>
          <w:rFonts w:ascii="Arial" w:hAnsi="Arial" w:cs="Arial"/>
          <w:b/>
          <w:bCs/>
        </w:rPr>
      </w:pPr>
    </w:p>
    <w:p w:rsidR="00623BEF" w:rsidRDefault="00393DC7" w:rsidP="000808A5">
      <w:pPr>
        <w:ind w:left="1276" w:hanging="709"/>
        <w:jc w:val="both"/>
        <w:rPr>
          <w:rFonts w:ascii="Arial" w:hAnsi="Arial" w:cs="Arial"/>
          <w:bCs/>
        </w:rPr>
      </w:pPr>
      <w:r w:rsidRPr="004F640E">
        <w:rPr>
          <w:rFonts w:ascii="Arial" w:hAnsi="Arial" w:cs="Arial"/>
          <w:b/>
          <w:bCs/>
        </w:rPr>
        <w:lastRenderedPageBreak/>
        <w:t>IV/</w:t>
      </w:r>
      <w:r w:rsidR="00060CC5">
        <w:rPr>
          <w:rFonts w:ascii="Arial" w:hAnsi="Arial" w:cs="Arial"/>
          <w:b/>
          <w:bCs/>
        </w:rPr>
        <w:t>3</w:t>
      </w:r>
      <w:r w:rsidR="000808A5" w:rsidRPr="004F640E">
        <w:rPr>
          <w:rFonts w:ascii="Arial" w:hAnsi="Arial" w:cs="Arial"/>
          <w:b/>
          <w:bCs/>
        </w:rPr>
        <w:t xml:space="preserve">. </w:t>
      </w:r>
      <w:r w:rsidR="000808A5" w:rsidRPr="004F640E">
        <w:rPr>
          <w:rFonts w:ascii="Arial" w:hAnsi="Arial" w:cs="Arial"/>
          <w:b/>
          <w:bCs/>
        </w:rPr>
        <w:tab/>
      </w:r>
      <w:r w:rsidR="00623BEF" w:rsidRPr="00623BEF">
        <w:rPr>
          <w:rFonts w:ascii="Arial" w:hAnsi="Arial" w:cs="Arial"/>
          <w:bCs/>
        </w:rPr>
        <w:t xml:space="preserve">Die Verbandsgemeindeverwaltung Simmern hat mit Schreiben vom 18.09.2018 </w:t>
      </w:r>
      <w:r w:rsidR="00623BEF">
        <w:rPr>
          <w:rFonts w:ascii="Arial" w:hAnsi="Arial" w:cs="Arial"/>
          <w:bCs/>
        </w:rPr>
        <w:t xml:space="preserve">mitgeteilt, dass gegen die vorgelegte Planung keine grundsätzlichen Bedenken bestehen (siehe </w:t>
      </w:r>
      <w:r w:rsidR="00623BEF" w:rsidRPr="00623BEF">
        <w:rPr>
          <w:rFonts w:ascii="Arial" w:hAnsi="Arial" w:cs="Arial"/>
          <w:b/>
          <w:bCs/>
        </w:rPr>
        <w:t>Anlage 4</w:t>
      </w:r>
      <w:r w:rsidR="00623BEF">
        <w:rPr>
          <w:rFonts w:ascii="Arial" w:hAnsi="Arial" w:cs="Arial"/>
          <w:bCs/>
        </w:rPr>
        <w:t xml:space="preserve">). Eine Kampfmittelvorerkundung wurde bisher nicht durchgeführt. </w:t>
      </w:r>
    </w:p>
    <w:p w:rsidR="00053F46" w:rsidRDefault="00053F46" w:rsidP="000808A5">
      <w:pPr>
        <w:ind w:left="1276" w:hanging="709"/>
        <w:jc w:val="both"/>
        <w:rPr>
          <w:rFonts w:ascii="Arial" w:hAnsi="Arial" w:cs="Arial"/>
          <w:bCs/>
        </w:rPr>
      </w:pPr>
    </w:p>
    <w:p w:rsidR="000808A5" w:rsidRPr="004F640E" w:rsidRDefault="00623BEF" w:rsidP="000808A5">
      <w:pPr>
        <w:ind w:left="1276" w:hanging="709"/>
        <w:jc w:val="both"/>
        <w:rPr>
          <w:rFonts w:ascii="Arial" w:hAnsi="Arial" w:cs="Arial"/>
        </w:rPr>
      </w:pPr>
      <w:r>
        <w:rPr>
          <w:rFonts w:ascii="Arial" w:hAnsi="Arial" w:cs="Arial"/>
          <w:b/>
          <w:bCs/>
        </w:rPr>
        <w:t>IV/</w:t>
      </w:r>
      <w:r w:rsidR="00B8322A">
        <w:rPr>
          <w:rFonts w:ascii="Arial" w:hAnsi="Arial" w:cs="Arial"/>
          <w:b/>
          <w:bCs/>
        </w:rPr>
        <w:t>4</w:t>
      </w:r>
      <w:r>
        <w:rPr>
          <w:rFonts w:ascii="Arial" w:hAnsi="Arial" w:cs="Arial"/>
          <w:b/>
          <w:bCs/>
        </w:rPr>
        <w:t>.</w:t>
      </w:r>
      <w:r>
        <w:rPr>
          <w:rFonts w:ascii="Arial" w:hAnsi="Arial" w:cs="Arial"/>
          <w:b/>
          <w:bCs/>
        </w:rPr>
        <w:tab/>
      </w:r>
      <w:r w:rsidR="000808A5" w:rsidRPr="004F640E">
        <w:rPr>
          <w:rFonts w:ascii="Arial" w:hAnsi="Arial" w:cs="Arial"/>
        </w:rPr>
        <w:t>Nach Durchführung eines innerbehördlichen Beteiligungsverfahrens hat die Struktur- und Genehmigungsdirektion Nord in Koblenz</w:t>
      </w:r>
      <w:r w:rsidR="00393DC7" w:rsidRPr="004F640E">
        <w:rPr>
          <w:rFonts w:ascii="Arial" w:hAnsi="Arial" w:cs="Arial"/>
        </w:rPr>
        <w:t xml:space="preserve"> mit Schreiben vom </w:t>
      </w:r>
      <w:r w:rsidR="00C45CDB">
        <w:rPr>
          <w:rFonts w:ascii="Arial" w:hAnsi="Arial" w:cs="Arial"/>
        </w:rPr>
        <w:t>30.07.18</w:t>
      </w:r>
      <w:r w:rsidR="000808A5" w:rsidRPr="004F640E">
        <w:rPr>
          <w:rFonts w:ascii="Arial" w:hAnsi="Arial" w:cs="Arial"/>
        </w:rPr>
        <w:t xml:space="preserve"> </w:t>
      </w:r>
      <w:r w:rsidR="007B6ADF">
        <w:rPr>
          <w:rFonts w:ascii="Arial" w:hAnsi="Arial" w:cs="Arial"/>
        </w:rPr>
        <w:t>ihr grundsätzliches Einvernehmen erteilt</w:t>
      </w:r>
      <w:r w:rsidR="000808A5" w:rsidRPr="004F640E">
        <w:rPr>
          <w:rFonts w:ascii="Arial" w:hAnsi="Arial" w:cs="Arial"/>
        </w:rPr>
        <w:t xml:space="preserve"> (siehe </w:t>
      </w:r>
      <w:r w:rsidR="000808A5" w:rsidRPr="004F640E">
        <w:rPr>
          <w:rFonts w:ascii="Arial" w:hAnsi="Arial" w:cs="Arial"/>
          <w:b/>
          <w:bCs/>
        </w:rPr>
        <w:t xml:space="preserve">Anlage </w:t>
      </w:r>
      <w:r>
        <w:rPr>
          <w:rFonts w:ascii="Arial" w:hAnsi="Arial" w:cs="Arial"/>
          <w:b/>
          <w:bCs/>
        </w:rPr>
        <w:t>5</w:t>
      </w:r>
      <w:r w:rsidR="000808A5" w:rsidRPr="004F640E">
        <w:rPr>
          <w:rFonts w:ascii="Arial" w:hAnsi="Arial" w:cs="Arial"/>
        </w:rPr>
        <w:t>).</w:t>
      </w:r>
      <w:r w:rsidR="004C6B0D" w:rsidRPr="004F640E">
        <w:rPr>
          <w:rFonts w:ascii="Arial" w:hAnsi="Arial" w:cs="Arial"/>
        </w:rPr>
        <w:t xml:space="preserve"> </w:t>
      </w:r>
    </w:p>
    <w:p w:rsidR="00C05F28" w:rsidRPr="004F640E" w:rsidRDefault="00C05F28" w:rsidP="008602E7">
      <w:pPr>
        <w:ind w:left="1276" w:hanging="709"/>
        <w:jc w:val="both"/>
        <w:rPr>
          <w:rFonts w:ascii="Arial" w:hAnsi="Arial" w:cs="Arial"/>
        </w:rPr>
      </w:pPr>
    </w:p>
    <w:p w:rsidR="000925BB" w:rsidRDefault="00C979F8" w:rsidP="00E32356">
      <w:pPr>
        <w:ind w:left="1276" w:hanging="709"/>
        <w:jc w:val="both"/>
        <w:rPr>
          <w:rFonts w:ascii="Arial" w:hAnsi="Arial" w:cs="Arial"/>
        </w:rPr>
      </w:pPr>
      <w:r w:rsidRPr="004F640E">
        <w:rPr>
          <w:rFonts w:ascii="Arial" w:hAnsi="Arial" w:cs="Arial"/>
          <w:b/>
        </w:rPr>
        <w:t>IV/</w:t>
      </w:r>
      <w:r w:rsidR="00B8322A">
        <w:rPr>
          <w:rFonts w:ascii="Arial" w:hAnsi="Arial" w:cs="Arial"/>
          <w:b/>
        </w:rPr>
        <w:t>5</w:t>
      </w:r>
      <w:r w:rsidRPr="004F640E">
        <w:rPr>
          <w:rFonts w:ascii="Arial" w:hAnsi="Arial" w:cs="Arial"/>
          <w:b/>
        </w:rPr>
        <w:t>.</w:t>
      </w:r>
      <w:r w:rsidR="00DC7536" w:rsidRPr="004F640E">
        <w:rPr>
          <w:rFonts w:ascii="Arial" w:hAnsi="Arial" w:cs="Arial"/>
        </w:rPr>
        <w:t xml:space="preserve"> </w:t>
      </w:r>
      <w:r w:rsidR="008038EE" w:rsidRPr="004F640E">
        <w:rPr>
          <w:rFonts w:ascii="Arial" w:hAnsi="Arial" w:cs="Arial"/>
        </w:rPr>
        <w:tab/>
      </w:r>
      <w:r w:rsidR="007A54EC" w:rsidRPr="004F640E">
        <w:rPr>
          <w:rFonts w:ascii="Arial" w:hAnsi="Arial" w:cs="Arial"/>
        </w:rPr>
        <w:t xml:space="preserve">Die Kreisverwaltung </w:t>
      </w:r>
      <w:r w:rsidR="00C45CDB">
        <w:rPr>
          <w:rFonts w:ascii="Arial" w:hAnsi="Arial" w:cs="Arial"/>
        </w:rPr>
        <w:t>Rhein-Hunsrück</w:t>
      </w:r>
      <w:r w:rsidR="007A54EC" w:rsidRPr="004F640E">
        <w:rPr>
          <w:rFonts w:ascii="Arial" w:hAnsi="Arial" w:cs="Arial"/>
        </w:rPr>
        <w:t xml:space="preserve"> hat nach Anhörung aller betroffenen </w:t>
      </w:r>
      <w:r w:rsidR="008C6E4C" w:rsidRPr="004F640E">
        <w:rPr>
          <w:rFonts w:ascii="Arial" w:hAnsi="Arial" w:cs="Arial"/>
        </w:rPr>
        <w:t>Fachabteilungen</w:t>
      </w:r>
      <w:r w:rsidR="007A54EC" w:rsidRPr="004F640E">
        <w:rPr>
          <w:rFonts w:ascii="Arial" w:hAnsi="Arial" w:cs="Arial"/>
        </w:rPr>
        <w:t xml:space="preserve"> mit Schreiben vom </w:t>
      </w:r>
      <w:r w:rsidR="00C45CDB">
        <w:rPr>
          <w:rFonts w:ascii="Arial" w:hAnsi="Arial" w:cs="Arial"/>
        </w:rPr>
        <w:t>02.08.18</w:t>
      </w:r>
      <w:r w:rsidR="007A54EC" w:rsidRPr="004F640E">
        <w:rPr>
          <w:rFonts w:ascii="Arial" w:hAnsi="Arial" w:cs="Arial"/>
        </w:rPr>
        <w:t xml:space="preserve">, Az.: </w:t>
      </w:r>
      <w:r w:rsidR="00C45CDB">
        <w:rPr>
          <w:rFonts w:ascii="Arial" w:hAnsi="Arial" w:cs="Arial"/>
        </w:rPr>
        <w:t>2121-00002-18</w:t>
      </w:r>
      <w:r w:rsidR="002634FE">
        <w:rPr>
          <w:rFonts w:ascii="Arial" w:hAnsi="Arial" w:cs="Arial"/>
        </w:rPr>
        <w:t xml:space="preserve"> ihre Stellungnahme abgegeben</w:t>
      </w:r>
      <w:r w:rsidR="004F640E" w:rsidRPr="004F640E">
        <w:rPr>
          <w:rFonts w:ascii="Arial" w:hAnsi="Arial" w:cs="Arial"/>
        </w:rPr>
        <w:t xml:space="preserve"> </w:t>
      </w:r>
      <w:r w:rsidR="003F54AE">
        <w:rPr>
          <w:rFonts w:ascii="Arial" w:hAnsi="Arial" w:cs="Arial"/>
        </w:rPr>
        <w:t xml:space="preserve">(siehe </w:t>
      </w:r>
      <w:r w:rsidR="003F54AE" w:rsidRPr="003F54AE">
        <w:rPr>
          <w:rFonts w:ascii="Arial" w:hAnsi="Arial" w:cs="Arial"/>
          <w:b/>
        </w:rPr>
        <w:t xml:space="preserve">Anlage </w:t>
      </w:r>
      <w:r w:rsidR="00623BEF">
        <w:rPr>
          <w:rFonts w:ascii="Arial" w:hAnsi="Arial" w:cs="Arial"/>
          <w:b/>
        </w:rPr>
        <w:t>6</w:t>
      </w:r>
      <w:r w:rsidR="006E1533">
        <w:rPr>
          <w:rFonts w:ascii="Arial" w:hAnsi="Arial" w:cs="Arial"/>
          <w:b/>
        </w:rPr>
        <w:t>.1</w:t>
      </w:r>
      <w:r w:rsidR="003F54AE" w:rsidRPr="006E1533">
        <w:rPr>
          <w:rFonts w:ascii="Arial" w:hAnsi="Arial" w:cs="Arial"/>
        </w:rPr>
        <w:t>)</w:t>
      </w:r>
      <w:r w:rsidR="006E1533" w:rsidRPr="006E1533">
        <w:rPr>
          <w:rFonts w:ascii="Arial" w:hAnsi="Arial" w:cs="Arial"/>
        </w:rPr>
        <w:t xml:space="preserve">. Zu den Anregungen und Hinweisen wurde mit Schreiben vom 16.10.18 </w:t>
      </w:r>
      <w:r w:rsidR="006E1533">
        <w:rPr>
          <w:rFonts w:ascii="Arial" w:hAnsi="Arial" w:cs="Arial"/>
        </w:rPr>
        <w:t>(</w:t>
      </w:r>
      <w:r w:rsidR="006E1533" w:rsidRPr="006E1533">
        <w:rPr>
          <w:rFonts w:ascii="Arial" w:hAnsi="Arial" w:cs="Arial"/>
          <w:b/>
        </w:rPr>
        <w:t xml:space="preserve">Anlage </w:t>
      </w:r>
      <w:r w:rsidR="00623BEF">
        <w:rPr>
          <w:rFonts w:ascii="Arial" w:hAnsi="Arial" w:cs="Arial"/>
          <w:b/>
        </w:rPr>
        <w:t>6</w:t>
      </w:r>
      <w:r w:rsidR="006E1533" w:rsidRPr="006E1533">
        <w:rPr>
          <w:rFonts w:ascii="Arial" w:hAnsi="Arial" w:cs="Arial"/>
          <w:b/>
        </w:rPr>
        <w:t>.2</w:t>
      </w:r>
      <w:r w:rsidR="006E1533">
        <w:rPr>
          <w:rFonts w:ascii="Arial" w:hAnsi="Arial" w:cs="Arial"/>
        </w:rPr>
        <w:t xml:space="preserve">) </w:t>
      </w:r>
      <w:r w:rsidR="006E1533" w:rsidRPr="006E1533">
        <w:rPr>
          <w:rFonts w:ascii="Arial" w:hAnsi="Arial" w:cs="Arial"/>
        </w:rPr>
        <w:t xml:space="preserve">Stellung genommen. </w:t>
      </w:r>
    </w:p>
    <w:p w:rsidR="007B6ADF" w:rsidRDefault="007B6ADF" w:rsidP="00E32356">
      <w:pPr>
        <w:ind w:left="1276" w:hanging="709"/>
        <w:jc w:val="both"/>
        <w:rPr>
          <w:rFonts w:ascii="Arial" w:hAnsi="Arial" w:cs="Arial"/>
        </w:rPr>
      </w:pPr>
    </w:p>
    <w:p w:rsidR="007B6ADF" w:rsidRDefault="007B6ADF" w:rsidP="00E32356">
      <w:pPr>
        <w:ind w:left="1276" w:hanging="709"/>
        <w:jc w:val="both"/>
        <w:rPr>
          <w:rFonts w:ascii="Arial" w:hAnsi="Arial" w:cs="Arial"/>
        </w:rPr>
      </w:pPr>
      <w:r>
        <w:rPr>
          <w:rFonts w:ascii="Arial" w:hAnsi="Arial" w:cs="Arial"/>
        </w:rPr>
        <w:tab/>
        <w:t xml:space="preserve">Für die Einleitung von Oberflächenwasser in ein Gewässer III. Ordnung ist eine wasserrechtliche Genehmigung </w:t>
      </w:r>
      <w:r w:rsidR="00727D8F">
        <w:rPr>
          <w:rFonts w:ascii="Arial" w:hAnsi="Arial" w:cs="Arial"/>
        </w:rPr>
        <w:t>erforderlich.</w:t>
      </w:r>
      <w:r>
        <w:rPr>
          <w:rFonts w:ascii="Arial" w:hAnsi="Arial" w:cs="Arial"/>
        </w:rPr>
        <w:t xml:space="preserve"> </w:t>
      </w:r>
      <w:r w:rsidR="00B07F65">
        <w:rPr>
          <w:rFonts w:ascii="Arial" w:hAnsi="Arial" w:cs="Arial"/>
        </w:rPr>
        <w:t xml:space="preserve">Darüber hinaus wurde darauf hingewiesen, dass die Überschussmassen für die Erneuerung von </w:t>
      </w:r>
      <w:proofErr w:type="spellStart"/>
      <w:r w:rsidR="00B07F65">
        <w:rPr>
          <w:rFonts w:ascii="Arial" w:hAnsi="Arial" w:cs="Arial"/>
        </w:rPr>
        <w:t>Ver</w:t>
      </w:r>
      <w:proofErr w:type="spellEnd"/>
      <w:r w:rsidR="00B07F65">
        <w:rPr>
          <w:rFonts w:ascii="Arial" w:hAnsi="Arial" w:cs="Arial"/>
        </w:rPr>
        <w:t xml:space="preserve">- und Entsorgungsleitungen auf die bekannten Erdaushubdeponien zu verbringen sind. </w:t>
      </w:r>
      <w:r>
        <w:rPr>
          <w:rFonts w:ascii="Arial" w:hAnsi="Arial" w:cs="Arial"/>
        </w:rPr>
        <w:t>Die VG-Werke Simmern wurden hierrüber mit Schreiben vom 16.10.2018 informiert.</w:t>
      </w:r>
    </w:p>
    <w:p w:rsidR="006F7280" w:rsidRDefault="006F7280" w:rsidP="00E32356">
      <w:pPr>
        <w:ind w:left="1276" w:hanging="709"/>
        <w:jc w:val="both"/>
        <w:rPr>
          <w:rFonts w:ascii="Arial" w:hAnsi="Arial" w:cs="Arial"/>
        </w:rPr>
      </w:pPr>
    </w:p>
    <w:p w:rsidR="006F7280" w:rsidRDefault="006F7280" w:rsidP="00E32356">
      <w:pPr>
        <w:ind w:left="1276" w:hanging="709"/>
        <w:jc w:val="both"/>
        <w:rPr>
          <w:rFonts w:ascii="Arial" w:hAnsi="Arial" w:cs="Arial"/>
        </w:rPr>
      </w:pPr>
      <w:r>
        <w:rPr>
          <w:rFonts w:ascii="Arial" w:hAnsi="Arial" w:cs="Arial"/>
        </w:rPr>
        <w:tab/>
        <w:t xml:space="preserve">Für die Baustelleneinrichtungsflächen </w:t>
      </w:r>
      <w:r w:rsidR="00D62EC6">
        <w:rPr>
          <w:rFonts w:ascii="Arial" w:hAnsi="Arial" w:cs="Arial"/>
        </w:rPr>
        <w:t>ist von Seiten der Baufirma eine entsprechende Genehmigung einzuholen.</w:t>
      </w:r>
    </w:p>
    <w:p w:rsidR="00D62EC6" w:rsidRDefault="00D62EC6" w:rsidP="00E32356">
      <w:pPr>
        <w:ind w:left="1276" w:hanging="709"/>
        <w:jc w:val="both"/>
        <w:rPr>
          <w:rFonts w:ascii="Arial" w:hAnsi="Arial" w:cs="Arial"/>
        </w:rPr>
      </w:pPr>
    </w:p>
    <w:p w:rsidR="00D62EC6" w:rsidRDefault="00D62EC6" w:rsidP="00E32356">
      <w:pPr>
        <w:ind w:left="1276" w:hanging="709"/>
        <w:jc w:val="both"/>
        <w:rPr>
          <w:rFonts w:ascii="Arial" w:hAnsi="Arial" w:cs="Arial"/>
        </w:rPr>
      </w:pPr>
      <w:r>
        <w:rPr>
          <w:rFonts w:ascii="Arial" w:hAnsi="Arial" w:cs="Arial"/>
        </w:rPr>
        <w:tab/>
        <w:t xml:space="preserve">Die Einrichtung einer geschwindigkeitsdämpfenden Maßnahme in Höhe der OD-Grenze wurde geprüft; ist aufgrund der gegenüberliegenden Zufahrt allerdings nicht möglich. Auch eine Verlegung der Bushaltestelle im Bereich Hauptstraße/ Oberstraße wurde überprüft. Hier befindet sich allerdings </w:t>
      </w:r>
      <w:proofErr w:type="gramStart"/>
      <w:r>
        <w:rPr>
          <w:rFonts w:ascii="Arial" w:hAnsi="Arial" w:cs="Arial"/>
        </w:rPr>
        <w:t>eine Stützmauer</w:t>
      </w:r>
      <w:proofErr w:type="gramEnd"/>
      <w:r>
        <w:rPr>
          <w:rFonts w:ascii="Arial" w:hAnsi="Arial" w:cs="Arial"/>
        </w:rPr>
        <w:t xml:space="preserve">, so dass weder eine ausreichende Aufstellfläche einschließlich taktiler Leitelemente als auch eine geeignete </w:t>
      </w:r>
      <w:proofErr w:type="spellStart"/>
      <w:r>
        <w:rPr>
          <w:rFonts w:ascii="Arial" w:hAnsi="Arial" w:cs="Arial"/>
        </w:rPr>
        <w:t>Querungsmöglichkeit</w:t>
      </w:r>
      <w:proofErr w:type="spellEnd"/>
      <w:r>
        <w:rPr>
          <w:rFonts w:ascii="Arial" w:hAnsi="Arial" w:cs="Arial"/>
        </w:rPr>
        <w:t xml:space="preserve"> eingerichtet werden kann.</w:t>
      </w:r>
    </w:p>
    <w:p w:rsidR="004F640E" w:rsidRPr="006E1533" w:rsidRDefault="004F640E" w:rsidP="00E32356">
      <w:pPr>
        <w:ind w:left="1276" w:hanging="709"/>
        <w:jc w:val="both"/>
        <w:rPr>
          <w:rFonts w:ascii="Arial" w:hAnsi="Arial" w:cs="Arial"/>
        </w:rPr>
      </w:pPr>
    </w:p>
    <w:p w:rsidR="00B07F65" w:rsidRPr="00623BEF" w:rsidRDefault="00623BEF" w:rsidP="003275AF">
      <w:pPr>
        <w:tabs>
          <w:tab w:val="left" w:pos="1276"/>
        </w:tabs>
        <w:ind w:left="1276" w:hanging="709"/>
        <w:jc w:val="both"/>
        <w:rPr>
          <w:rFonts w:ascii="Arial" w:hAnsi="Arial" w:cs="Arial"/>
        </w:rPr>
      </w:pPr>
      <w:r>
        <w:rPr>
          <w:rFonts w:ascii="Arial" w:hAnsi="Arial" w:cs="Arial"/>
          <w:b/>
        </w:rPr>
        <w:t>IV/</w:t>
      </w:r>
      <w:r w:rsidR="00B8322A">
        <w:rPr>
          <w:rFonts w:ascii="Arial" w:hAnsi="Arial" w:cs="Arial"/>
          <w:b/>
        </w:rPr>
        <w:t>6</w:t>
      </w:r>
      <w:r w:rsidR="00060CC5" w:rsidRPr="00623BEF">
        <w:rPr>
          <w:rFonts w:ascii="Arial" w:hAnsi="Arial" w:cs="Arial"/>
          <w:b/>
        </w:rPr>
        <w:t>.</w:t>
      </w:r>
      <w:r w:rsidR="00060CC5" w:rsidRPr="00623BEF">
        <w:rPr>
          <w:rFonts w:ascii="Arial" w:hAnsi="Arial" w:cs="Arial"/>
        </w:rPr>
        <w:tab/>
      </w:r>
      <w:r w:rsidR="00B07F65" w:rsidRPr="00623BEF">
        <w:rPr>
          <w:rFonts w:ascii="Arial" w:hAnsi="Arial" w:cs="Arial"/>
        </w:rPr>
        <w:t xml:space="preserve">Die Generaldirektion Kulturelles Erbe, Direktion Landesarchäologie, Koblenz hat mit Schreiben vom 03.07.2018 mitgeteilt, dass sie keine Bedenken hat. Auf die grundsätzliche Anzeige-, Erhaltungs- und </w:t>
      </w:r>
      <w:proofErr w:type="spellStart"/>
      <w:r w:rsidR="00B07F65" w:rsidRPr="00623BEF">
        <w:rPr>
          <w:rFonts w:ascii="Arial" w:hAnsi="Arial" w:cs="Arial"/>
        </w:rPr>
        <w:t>Ablieferungspficht</w:t>
      </w:r>
      <w:proofErr w:type="spellEnd"/>
      <w:r w:rsidR="00B07F65" w:rsidRPr="00623BEF">
        <w:rPr>
          <w:rFonts w:ascii="Arial" w:hAnsi="Arial" w:cs="Arial"/>
        </w:rPr>
        <w:t xml:space="preserve"> gem. §§ 16-21 </w:t>
      </w:r>
      <w:proofErr w:type="spellStart"/>
      <w:r w:rsidR="00B07F65" w:rsidRPr="00623BEF">
        <w:rPr>
          <w:rFonts w:ascii="Arial" w:hAnsi="Arial" w:cs="Arial"/>
        </w:rPr>
        <w:t>DSchG</w:t>
      </w:r>
      <w:proofErr w:type="spellEnd"/>
      <w:r w:rsidR="00B07F65" w:rsidRPr="00623BEF">
        <w:rPr>
          <w:rFonts w:ascii="Arial" w:hAnsi="Arial" w:cs="Arial"/>
        </w:rPr>
        <w:t xml:space="preserve"> RLP wurde hingewiesen (siehe </w:t>
      </w:r>
      <w:r w:rsidR="00B07F65" w:rsidRPr="00623BEF">
        <w:rPr>
          <w:rFonts w:ascii="Arial" w:hAnsi="Arial" w:cs="Arial"/>
          <w:b/>
        </w:rPr>
        <w:t xml:space="preserve">Anlage </w:t>
      </w:r>
      <w:r>
        <w:rPr>
          <w:rFonts w:ascii="Arial" w:hAnsi="Arial" w:cs="Arial"/>
          <w:b/>
        </w:rPr>
        <w:t>7</w:t>
      </w:r>
      <w:r w:rsidR="00B07F65" w:rsidRPr="00623BEF">
        <w:rPr>
          <w:rFonts w:ascii="Arial" w:hAnsi="Arial" w:cs="Arial"/>
        </w:rPr>
        <w:t xml:space="preserve">). </w:t>
      </w:r>
    </w:p>
    <w:p w:rsidR="00B07F65" w:rsidRPr="00623BEF" w:rsidRDefault="00B07F65" w:rsidP="003275AF">
      <w:pPr>
        <w:tabs>
          <w:tab w:val="left" w:pos="1276"/>
        </w:tabs>
        <w:ind w:left="1276" w:hanging="709"/>
        <w:jc w:val="both"/>
        <w:rPr>
          <w:rFonts w:ascii="Arial" w:hAnsi="Arial" w:cs="Arial"/>
        </w:rPr>
      </w:pPr>
    </w:p>
    <w:p w:rsidR="00B07F65" w:rsidRPr="00623BEF" w:rsidRDefault="00B07F65" w:rsidP="00D246C4">
      <w:pPr>
        <w:ind w:left="1276" w:hanging="709"/>
        <w:jc w:val="both"/>
        <w:rPr>
          <w:rFonts w:ascii="Arial" w:hAnsi="Arial" w:cs="Arial"/>
        </w:rPr>
      </w:pPr>
      <w:r w:rsidRPr="00623BEF">
        <w:rPr>
          <w:rFonts w:ascii="Arial" w:hAnsi="Arial" w:cs="Arial"/>
          <w:b/>
        </w:rPr>
        <w:t>IV/</w:t>
      </w:r>
      <w:r w:rsidR="00B8322A">
        <w:rPr>
          <w:rFonts w:ascii="Arial" w:hAnsi="Arial" w:cs="Arial"/>
          <w:b/>
        </w:rPr>
        <w:t>7</w:t>
      </w:r>
      <w:r w:rsidRPr="00623BEF">
        <w:rPr>
          <w:rFonts w:ascii="Arial" w:hAnsi="Arial" w:cs="Arial"/>
          <w:b/>
        </w:rPr>
        <w:t>.</w:t>
      </w:r>
      <w:r w:rsidRPr="00623BEF">
        <w:rPr>
          <w:rFonts w:ascii="Arial" w:hAnsi="Arial" w:cs="Arial"/>
        </w:rPr>
        <w:tab/>
        <w:t xml:space="preserve">Die Landwirtschaftskammer Rheinland-Pfalz, Bad Kreuznach hat mit Schreiben vom 27.07.2018 </w:t>
      </w:r>
      <w:r w:rsidR="00623BEF" w:rsidRPr="00623BEF">
        <w:rPr>
          <w:rFonts w:ascii="Arial" w:hAnsi="Arial" w:cs="Arial"/>
        </w:rPr>
        <w:t xml:space="preserve">keine grundsätzlichen Bedenken geäußert. Bittet allerdings darum, ein tragfähiges Alternativstreckenkonzept zu den einzelnen Bauabschnitten auszuarbeiten, um eine Ortsdurchfahrt für den landwirtschaftlichen Verkehr jederzeit garantieren zu können (siehe </w:t>
      </w:r>
      <w:r w:rsidR="00623BEF" w:rsidRPr="00623BEF">
        <w:rPr>
          <w:rFonts w:ascii="Arial" w:hAnsi="Arial" w:cs="Arial"/>
          <w:b/>
        </w:rPr>
        <w:t xml:space="preserve">Anlage </w:t>
      </w:r>
      <w:r w:rsidR="00623BEF">
        <w:rPr>
          <w:rFonts w:ascii="Arial" w:hAnsi="Arial" w:cs="Arial"/>
          <w:b/>
        </w:rPr>
        <w:t>8</w:t>
      </w:r>
      <w:r w:rsidR="00623BEF" w:rsidRPr="00623BEF">
        <w:rPr>
          <w:rFonts w:ascii="Arial" w:hAnsi="Arial" w:cs="Arial"/>
        </w:rPr>
        <w:t>).</w:t>
      </w:r>
    </w:p>
    <w:p w:rsidR="00D246C4" w:rsidRPr="00623BEF" w:rsidRDefault="00C77D7A" w:rsidP="00D246C4">
      <w:pPr>
        <w:ind w:left="1276" w:hanging="709"/>
        <w:jc w:val="both"/>
        <w:rPr>
          <w:rFonts w:ascii="Arial" w:hAnsi="Arial" w:cs="Arial"/>
        </w:rPr>
      </w:pPr>
      <w:r w:rsidRPr="00623BEF">
        <w:rPr>
          <w:rFonts w:ascii="Arial" w:hAnsi="Arial" w:cs="Arial"/>
          <w:b/>
        </w:rPr>
        <w:tab/>
      </w:r>
    </w:p>
    <w:p w:rsidR="00D75568" w:rsidRPr="00623BEF" w:rsidRDefault="00393DC7" w:rsidP="00D246C4">
      <w:pPr>
        <w:ind w:left="1276" w:hanging="709"/>
        <w:jc w:val="both"/>
        <w:rPr>
          <w:rFonts w:ascii="Arial" w:hAnsi="Arial" w:cs="Arial"/>
        </w:rPr>
      </w:pPr>
      <w:r w:rsidRPr="00623BEF">
        <w:rPr>
          <w:rFonts w:ascii="Arial" w:hAnsi="Arial" w:cs="Arial"/>
          <w:b/>
          <w:bCs/>
        </w:rPr>
        <w:t>IV/</w:t>
      </w:r>
      <w:r w:rsidR="00B8322A">
        <w:rPr>
          <w:rFonts w:ascii="Arial" w:hAnsi="Arial" w:cs="Arial"/>
          <w:b/>
          <w:bCs/>
        </w:rPr>
        <w:t>8</w:t>
      </w:r>
      <w:r w:rsidRPr="00623BEF">
        <w:rPr>
          <w:rFonts w:ascii="Arial" w:hAnsi="Arial" w:cs="Arial"/>
          <w:b/>
          <w:bCs/>
        </w:rPr>
        <w:t>.</w:t>
      </w:r>
      <w:r w:rsidRPr="00623BEF">
        <w:rPr>
          <w:rFonts w:ascii="Arial" w:hAnsi="Arial" w:cs="Arial"/>
          <w:bCs/>
        </w:rPr>
        <w:tab/>
      </w:r>
      <w:r w:rsidR="00D3591C" w:rsidRPr="00623BEF">
        <w:rPr>
          <w:rFonts w:ascii="Arial" w:hAnsi="Arial" w:cs="Arial"/>
          <w:bCs/>
        </w:rPr>
        <w:t>Seitens des</w:t>
      </w:r>
      <w:r w:rsidR="00D75568" w:rsidRPr="00623BEF">
        <w:rPr>
          <w:rFonts w:ascii="Arial" w:hAnsi="Arial" w:cs="Arial"/>
          <w:bCs/>
        </w:rPr>
        <w:t xml:space="preserve"> Bundesamt</w:t>
      </w:r>
      <w:r w:rsidR="00D3591C" w:rsidRPr="00623BEF">
        <w:rPr>
          <w:rFonts w:ascii="Arial" w:hAnsi="Arial" w:cs="Arial"/>
          <w:bCs/>
        </w:rPr>
        <w:t>es</w:t>
      </w:r>
      <w:r w:rsidR="00D75568" w:rsidRPr="00623BEF">
        <w:rPr>
          <w:rFonts w:ascii="Arial" w:hAnsi="Arial" w:cs="Arial"/>
          <w:bCs/>
        </w:rPr>
        <w:t xml:space="preserve"> für Infrastruktur, Umweltschutz und Dienstleitungen der Bundeswehr </w:t>
      </w:r>
      <w:r w:rsidR="00D3591C" w:rsidRPr="00623BEF">
        <w:rPr>
          <w:rFonts w:ascii="Arial" w:hAnsi="Arial" w:cs="Arial"/>
        </w:rPr>
        <w:t xml:space="preserve">bestehen keine Bedenken. Allerdings wird darum gebeten, den Beginn und die Fertigstellung der Baumaßnahme dem Landeskommando Hessen, Fachbereich Verkehrsinfrastruktur, Moltkering 9, </w:t>
      </w:r>
      <w:r w:rsidR="003866C4" w:rsidRPr="00623BEF">
        <w:rPr>
          <w:rFonts w:ascii="Arial" w:hAnsi="Arial" w:cs="Arial"/>
        </w:rPr>
        <w:t xml:space="preserve">65189 </w:t>
      </w:r>
      <w:r w:rsidR="00D3591C" w:rsidRPr="00623BEF">
        <w:rPr>
          <w:rFonts w:ascii="Arial" w:hAnsi="Arial" w:cs="Arial"/>
        </w:rPr>
        <w:t>Wiesbaden (</w:t>
      </w:r>
      <w:hyperlink r:id="rId8" w:history="1">
        <w:r w:rsidR="00D3591C" w:rsidRPr="00623BEF">
          <w:rPr>
            <w:rStyle w:val="Hyperlink"/>
            <w:rFonts w:ascii="Arial" w:hAnsi="Arial" w:cs="Arial"/>
            <w:color w:val="auto"/>
          </w:rPr>
          <w:t>LKdoHEVerkInfra@bundeswehr.org</w:t>
        </w:r>
      </w:hyperlink>
      <w:r w:rsidR="00D3591C" w:rsidRPr="00623BEF">
        <w:rPr>
          <w:rFonts w:ascii="Arial" w:hAnsi="Arial" w:cs="Arial"/>
        </w:rPr>
        <w:t xml:space="preserve">) anzuzeigen (siehe </w:t>
      </w:r>
      <w:r w:rsidR="00D3591C" w:rsidRPr="00623BEF">
        <w:rPr>
          <w:rFonts w:ascii="Arial" w:hAnsi="Arial" w:cs="Arial"/>
          <w:b/>
          <w:bCs/>
        </w:rPr>
        <w:t xml:space="preserve">Anlage </w:t>
      </w:r>
      <w:r w:rsidR="00623BEF">
        <w:rPr>
          <w:rFonts w:ascii="Arial" w:hAnsi="Arial" w:cs="Arial"/>
          <w:b/>
          <w:bCs/>
        </w:rPr>
        <w:t>9</w:t>
      </w:r>
      <w:r w:rsidR="00D3591C" w:rsidRPr="00623BEF">
        <w:rPr>
          <w:rFonts w:ascii="Arial" w:hAnsi="Arial" w:cs="Arial"/>
        </w:rPr>
        <w:t>).</w:t>
      </w:r>
    </w:p>
    <w:p w:rsidR="00D75568" w:rsidRPr="00623BEF" w:rsidRDefault="00D75568" w:rsidP="000B2E73">
      <w:pPr>
        <w:ind w:left="1276" w:hanging="709"/>
        <w:jc w:val="both"/>
        <w:rPr>
          <w:rFonts w:ascii="Arial" w:hAnsi="Arial" w:cs="Arial"/>
        </w:rPr>
      </w:pPr>
    </w:p>
    <w:p w:rsidR="00C979F8" w:rsidRPr="00B07F65" w:rsidRDefault="00C979F8" w:rsidP="00E32356">
      <w:pPr>
        <w:ind w:left="1276" w:hanging="709"/>
        <w:jc w:val="both"/>
        <w:rPr>
          <w:rFonts w:ascii="Arial" w:hAnsi="Arial" w:cs="Arial"/>
          <w:color w:val="FF0000"/>
        </w:rPr>
      </w:pPr>
      <w:r w:rsidRPr="00CC1214">
        <w:rPr>
          <w:rFonts w:ascii="Arial" w:hAnsi="Arial" w:cs="Arial"/>
          <w:b/>
        </w:rPr>
        <w:t>IV/</w:t>
      </w:r>
      <w:r w:rsidR="00B8322A">
        <w:rPr>
          <w:rFonts w:ascii="Arial" w:hAnsi="Arial" w:cs="Arial"/>
          <w:b/>
        </w:rPr>
        <w:t>9</w:t>
      </w:r>
      <w:r w:rsidRPr="00CC1214">
        <w:rPr>
          <w:rFonts w:ascii="Arial" w:hAnsi="Arial" w:cs="Arial"/>
          <w:b/>
        </w:rPr>
        <w:t xml:space="preserve">. </w:t>
      </w:r>
      <w:r w:rsidR="00796AAD" w:rsidRPr="00CC1214">
        <w:rPr>
          <w:rFonts w:ascii="Arial" w:hAnsi="Arial" w:cs="Arial"/>
          <w:b/>
        </w:rPr>
        <w:tab/>
      </w:r>
      <w:r w:rsidR="00623BEF" w:rsidRPr="00DD24AF">
        <w:rPr>
          <w:rFonts w:ascii="Arial" w:hAnsi="Arial" w:cs="Arial"/>
        </w:rPr>
        <w:t xml:space="preserve">Beginn und Ende der Bauausführung sind </w:t>
      </w:r>
      <w:r w:rsidR="00623BEF">
        <w:rPr>
          <w:rFonts w:ascii="Arial" w:hAnsi="Arial" w:cs="Arial"/>
        </w:rPr>
        <w:t xml:space="preserve">der Kreisverwaltung Rhein-Hunsrück </w:t>
      </w:r>
      <w:r w:rsidR="00623BEF" w:rsidRPr="00DD24AF">
        <w:rPr>
          <w:rFonts w:ascii="Arial" w:hAnsi="Arial" w:cs="Arial"/>
        </w:rPr>
        <w:t>für die Beauftragung der Schlussvermessung</w:t>
      </w:r>
      <w:r w:rsidR="00623BEF" w:rsidRPr="00600351">
        <w:rPr>
          <w:rFonts w:ascii="Arial" w:hAnsi="Arial" w:cs="Arial"/>
        </w:rPr>
        <w:t xml:space="preserve"> </w:t>
      </w:r>
      <w:r w:rsidRPr="00600351">
        <w:rPr>
          <w:rFonts w:ascii="Arial" w:hAnsi="Arial" w:cs="Arial"/>
        </w:rPr>
        <w:t xml:space="preserve">sowie dem </w:t>
      </w:r>
      <w:proofErr w:type="spellStart"/>
      <w:r w:rsidRPr="00600351">
        <w:rPr>
          <w:rFonts w:ascii="Arial" w:hAnsi="Arial" w:cs="Arial"/>
        </w:rPr>
        <w:t>Fachteam</w:t>
      </w:r>
      <w:proofErr w:type="spellEnd"/>
      <w:r w:rsidRPr="00600351">
        <w:rPr>
          <w:rFonts w:ascii="Arial" w:hAnsi="Arial" w:cs="Arial"/>
        </w:rPr>
        <w:t xml:space="preserve"> Straßenbau II im Hinblick auf die Umsetzung der landespflegerischen Maßnahmen anzuzeigen. </w:t>
      </w:r>
    </w:p>
    <w:p w:rsidR="00C979F8" w:rsidRPr="00CC1214" w:rsidRDefault="00C979F8" w:rsidP="00C979F8">
      <w:pPr>
        <w:jc w:val="both"/>
        <w:rPr>
          <w:rFonts w:ascii="Arial" w:hAnsi="Arial" w:cs="Arial"/>
        </w:rPr>
      </w:pPr>
    </w:p>
    <w:p w:rsidR="0008566C" w:rsidRPr="00CC1214" w:rsidRDefault="0008566C" w:rsidP="00C979F8">
      <w:pPr>
        <w:jc w:val="both"/>
        <w:rPr>
          <w:rFonts w:ascii="Arial" w:hAnsi="Arial" w:cs="Arial"/>
        </w:rPr>
      </w:pPr>
    </w:p>
    <w:p w:rsidR="0008566C" w:rsidRPr="00CC1214" w:rsidRDefault="0008566C" w:rsidP="00C979F8">
      <w:pPr>
        <w:jc w:val="both"/>
        <w:rPr>
          <w:rFonts w:ascii="Arial" w:hAnsi="Arial" w:cs="Arial"/>
        </w:rPr>
      </w:pPr>
    </w:p>
    <w:p w:rsidR="00C979F8" w:rsidRPr="00CC1214" w:rsidRDefault="00C979F8" w:rsidP="00C979F8">
      <w:pPr>
        <w:jc w:val="both"/>
        <w:rPr>
          <w:rFonts w:ascii="Arial" w:hAnsi="Arial" w:cs="Arial"/>
        </w:rPr>
      </w:pPr>
    </w:p>
    <w:p w:rsidR="00E86EA7" w:rsidRPr="00CC1214" w:rsidRDefault="00E86EA7" w:rsidP="00C979F8">
      <w:pPr>
        <w:jc w:val="both"/>
        <w:rPr>
          <w:rFonts w:ascii="Arial" w:hAnsi="Arial" w:cs="Arial"/>
        </w:rPr>
      </w:pPr>
    </w:p>
    <w:p w:rsidR="00C979F8" w:rsidRPr="00CC1214" w:rsidRDefault="00C979F8" w:rsidP="00C979F8">
      <w:pPr>
        <w:jc w:val="both"/>
        <w:rPr>
          <w:rFonts w:ascii="Arial" w:hAnsi="Arial" w:cs="Arial"/>
        </w:rPr>
      </w:pPr>
      <w:r w:rsidRPr="00CC1214">
        <w:rPr>
          <w:rFonts w:ascii="Arial" w:hAnsi="Arial" w:cs="Arial"/>
        </w:rPr>
        <w:t xml:space="preserve">Norbert </w:t>
      </w:r>
      <w:proofErr w:type="spellStart"/>
      <w:r w:rsidRPr="00CC1214">
        <w:rPr>
          <w:rFonts w:ascii="Arial" w:hAnsi="Arial" w:cs="Arial"/>
        </w:rPr>
        <w:t>Olk</w:t>
      </w:r>
      <w:proofErr w:type="spellEnd"/>
    </w:p>
    <w:p w:rsidR="00BA2ED8" w:rsidRPr="00CC1214" w:rsidRDefault="00C979F8" w:rsidP="00BA2ED8">
      <w:pPr>
        <w:jc w:val="both"/>
        <w:rPr>
          <w:rFonts w:ascii="Arial" w:hAnsi="Arial" w:cs="Arial"/>
        </w:rPr>
      </w:pPr>
      <w:r w:rsidRPr="00CC1214">
        <w:rPr>
          <w:rFonts w:ascii="Arial" w:hAnsi="Arial" w:cs="Arial"/>
        </w:rPr>
        <w:t>Leiter der Dienststelle</w:t>
      </w:r>
    </w:p>
    <w:p w:rsidR="00361BE7" w:rsidRPr="00CC1214" w:rsidRDefault="00361BE7" w:rsidP="00361BE7">
      <w:pPr>
        <w:rPr>
          <w:rFonts w:ascii="Arial" w:hAnsi="Arial"/>
          <w:b/>
          <w:szCs w:val="22"/>
        </w:rPr>
      </w:pPr>
    </w:p>
    <w:p w:rsidR="00361BE7" w:rsidRPr="00CC1214" w:rsidRDefault="0008566C" w:rsidP="00361BE7">
      <w:pPr>
        <w:rPr>
          <w:rFonts w:ascii="Arial" w:hAnsi="Arial"/>
          <w:b/>
          <w:szCs w:val="22"/>
          <w:u w:val="single"/>
        </w:rPr>
      </w:pPr>
      <w:r w:rsidRPr="00CC1214">
        <w:rPr>
          <w:rFonts w:ascii="Arial" w:hAnsi="Arial"/>
          <w:b/>
          <w:szCs w:val="22"/>
          <w:u w:val="single"/>
        </w:rPr>
        <w:br w:type="page"/>
      </w:r>
      <w:r w:rsidR="00361BE7" w:rsidRPr="00CC1214">
        <w:rPr>
          <w:rFonts w:ascii="Arial" w:hAnsi="Arial"/>
          <w:b/>
          <w:szCs w:val="22"/>
          <w:u w:val="single"/>
        </w:rPr>
        <w:lastRenderedPageBreak/>
        <w:t>Verteiler:</w:t>
      </w:r>
    </w:p>
    <w:p w:rsidR="00361BE7" w:rsidRPr="00CC1214" w:rsidRDefault="00361BE7" w:rsidP="00361BE7">
      <w:pPr>
        <w:rPr>
          <w:rFonts w:ascii="Arial" w:hAnsi="Arial"/>
          <w:szCs w:val="22"/>
        </w:rPr>
      </w:pPr>
    </w:p>
    <w:p w:rsidR="00361BE7" w:rsidRPr="00CC1214" w:rsidRDefault="00361BE7" w:rsidP="00361BE7">
      <w:pPr>
        <w:rPr>
          <w:rFonts w:ascii="Arial" w:hAnsi="Arial"/>
          <w:szCs w:val="22"/>
        </w:rPr>
      </w:pPr>
    </w:p>
    <w:p w:rsidR="00361BE7" w:rsidRPr="00CC1214" w:rsidRDefault="00361BE7" w:rsidP="00361BE7">
      <w:pPr>
        <w:rPr>
          <w:rFonts w:ascii="Arial" w:hAnsi="Arial"/>
          <w:szCs w:val="22"/>
        </w:rPr>
      </w:pPr>
      <w:r w:rsidRPr="00CC1214">
        <w:rPr>
          <w:rFonts w:ascii="Arial" w:hAnsi="Arial"/>
          <w:szCs w:val="22"/>
        </w:rPr>
        <w:t>Je 1 Ausfertigung der Entbehrlichkeitsentscheidung mit Anlagen an:</w:t>
      </w:r>
    </w:p>
    <w:p w:rsidR="00361BE7" w:rsidRPr="00CC1214" w:rsidRDefault="00361BE7" w:rsidP="00361BE7">
      <w:pPr>
        <w:jc w:val="both"/>
        <w:rPr>
          <w:rFonts w:ascii="Arial" w:hAnsi="Arial"/>
        </w:rPr>
      </w:pPr>
    </w:p>
    <w:p w:rsidR="00361BE7" w:rsidRPr="00CC1214" w:rsidRDefault="00361BE7" w:rsidP="00361BE7">
      <w:pPr>
        <w:jc w:val="both"/>
        <w:rPr>
          <w:rFonts w:ascii="Arial" w:hAnsi="Arial"/>
        </w:rPr>
      </w:pPr>
    </w:p>
    <w:p w:rsidR="00361BE7" w:rsidRPr="004A6981" w:rsidRDefault="00361BE7" w:rsidP="006A12BC">
      <w:pPr>
        <w:jc w:val="both"/>
        <w:rPr>
          <w:rFonts w:ascii="Arial" w:hAnsi="Arial"/>
        </w:rPr>
      </w:pPr>
      <w:r w:rsidRPr="004A6981">
        <w:rPr>
          <w:rFonts w:ascii="Arial" w:hAnsi="Arial"/>
        </w:rPr>
        <w:tab/>
      </w:r>
      <w:r w:rsidRPr="004A6981">
        <w:rPr>
          <w:rFonts w:ascii="Arial" w:hAnsi="Arial"/>
        </w:rPr>
        <w:tab/>
      </w:r>
      <w:r w:rsidRPr="004A6981">
        <w:rPr>
          <w:rFonts w:ascii="Arial" w:hAnsi="Arial"/>
        </w:rPr>
        <w:tab/>
      </w:r>
      <w:r w:rsidR="00600351">
        <w:rPr>
          <w:rFonts w:ascii="Arial" w:hAnsi="Arial"/>
        </w:rPr>
        <w:t>II 73</w:t>
      </w:r>
      <w:r w:rsidRPr="004A6981">
        <w:rPr>
          <w:rFonts w:ascii="Arial" w:hAnsi="Arial"/>
        </w:rPr>
        <w:t xml:space="preserve"> (für die Ausschreibung) </w:t>
      </w:r>
    </w:p>
    <w:p w:rsidR="00361BE7" w:rsidRPr="00CC1214" w:rsidRDefault="00361BE7" w:rsidP="00361BE7">
      <w:pPr>
        <w:jc w:val="both"/>
        <w:rPr>
          <w:rFonts w:ascii="Arial" w:hAnsi="Arial"/>
        </w:rPr>
      </w:pPr>
    </w:p>
    <w:p w:rsidR="00361BE7" w:rsidRPr="00CC1214" w:rsidRDefault="00730344" w:rsidP="00730344">
      <w:pPr>
        <w:jc w:val="both"/>
        <w:rPr>
          <w:rFonts w:ascii="Arial" w:hAnsi="Arial"/>
        </w:rPr>
      </w:pPr>
      <w:r w:rsidRPr="00CC1214">
        <w:rPr>
          <w:rFonts w:ascii="Arial" w:hAnsi="Arial"/>
        </w:rPr>
        <w:tab/>
      </w:r>
      <w:r w:rsidRPr="00CC1214">
        <w:rPr>
          <w:rFonts w:ascii="Arial" w:hAnsi="Arial"/>
        </w:rPr>
        <w:tab/>
      </w:r>
      <w:r w:rsidRPr="00CC1214">
        <w:rPr>
          <w:rFonts w:ascii="Arial" w:hAnsi="Arial"/>
        </w:rPr>
        <w:tab/>
        <w:t>II 50</w:t>
      </w:r>
    </w:p>
    <w:p w:rsidR="00361BE7" w:rsidRPr="00CC1214" w:rsidRDefault="00361BE7" w:rsidP="00361BE7">
      <w:pPr>
        <w:jc w:val="both"/>
        <w:rPr>
          <w:rFonts w:ascii="Arial" w:hAnsi="Arial"/>
        </w:rPr>
      </w:pPr>
    </w:p>
    <w:p w:rsidR="00361BE7" w:rsidRPr="00CC1214" w:rsidRDefault="00EE69CA" w:rsidP="001522A0">
      <w:pPr>
        <w:ind w:left="1416" w:firstLine="708"/>
        <w:jc w:val="both"/>
        <w:rPr>
          <w:rFonts w:ascii="Arial" w:hAnsi="Arial"/>
        </w:rPr>
      </w:pPr>
      <w:r w:rsidRPr="00CC1214">
        <w:rPr>
          <w:rFonts w:ascii="Arial" w:hAnsi="Arial"/>
        </w:rPr>
        <w:t xml:space="preserve">MSM </w:t>
      </w:r>
      <w:r w:rsidR="00600351">
        <w:rPr>
          <w:rFonts w:ascii="Arial" w:hAnsi="Arial"/>
        </w:rPr>
        <w:t>Simmern</w:t>
      </w:r>
    </w:p>
    <w:p w:rsidR="006A12BC" w:rsidRPr="00CC1214" w:rsidRDefault="006A12BC" w:rsidP="006A12BC">
      <w:pPr>
        <w:jc w:val="both"/>
        <w:rPr>
          <w:rFonts w:ascii="Arial" w:hAnsi="Arial"/>
        </w:rPr>
      </w:pPr>
    </w:p>
    <w:p w:rsidR="001522A0" w:rsidRPr="00CC1214" w:rsidRDefault="001522A0" w:rsidP="00361BE7">
      <w:pPr>
        <w:jc w:val="both"/>
        <w:rPr>
          <w:rFonts w:ascii="Arial" w:hAnsi="Arial"/>
        </w:rPr>
      </w:pPr>
    </w:p>
    <w:p w:rsidR="00361BE7" w:rsidRPr="00CC1214" w:rsidRDefault="00361BE7" w:rsidP="00361BE7">
      <w:pPr>
        <w:jc w:val="both"/>
        <w:rPr>
          <w:rFonts w:ascii="Arial" w:hAnsi="Arial"/>
        </w:rPr>
      </w:pPr>
      <w:r w:rsidRPr="00CC1214">
        <w:rPr>
          <w:rFonts w:ascii="Arial" w:hAnsi="Arial"/>
        </w:rPr>
        <w:tab/>
      </w:r>
      <w:r w:rsidRPr="00CC1214">
        <w:rPr>
          <w:rFonts w:ascii="Arial" w:hAnsi="Arial"/>
        </w:rPr>
        <w:tab/>
      </w:r>
      <w:r w:rsidRPr="00CC1214">
        <w:rPr>
          <w:rFonts w:ascii="Arial" w:hAnsi="Arial"/>
        </w:rPr>
        <w:tab/>
        <w:t xml:space="preserve">Postfach im Hause </w:t>
      </w:r>
    </w:p>
    <w:p w:rsidR="00361BE7" w:rsidRPr="00CC1214" w:rsidRDefault="00361BE7" w:rsidP="00361BE7">
      <w:pPr>
        <w:jc w:val="both"/>
        <w:rPr>
          <w:rFonts w:ascii="Arial" w:hAnsi="Arial"/>
        </w:rPr>
      </w:pPr>
    </w:p>
    <w:p w:rsidR="00361BE7" w:rsidRPr="00CC1214" w:rsidRDefault="00361BE7" w:rsidP="00361BE7">
      <w:pPr>
        <w:jc w:val="both"/>
        <w:rPr>
          <w:rFonts w:ascii="Arial" w:hAnsi="Arial"/>
        </w:rPr>
      </w:pPr>
    </w:p>
    <w:p w:rsidR="00361BE7" w:rsidRPr="00CC1214" w:rsidRDefault="00361BE7" w:rsidP="00361BE7">
      <w:pPr>
        <w:jc w:val="both"/>
        <w:rPr>
          <w:rFonts w:ascii="Arial" w:hAnsi="Arial"/>
        </w:rPr>
      </w:pPr>
    </w:p>
    <w:p w:rsidR="00361BE7" w:rsidRPr="0061358C" w:rsidRDefault="00361BE7" w:rsidP="00BA04A7">
      <w:pPr>
        <w:jc w:val="both"/>
        <w:rPr>
          <w:rFonts w:ascii="Arial" w:hAnsi="Arial"/>
          <w:lang w:val="en-US"/>
        </w:rPr>
      </w:pPr>
      <w:r w:rsidRPr="0061358C">
        <w:rPr>
          <w:rFonts w:ascii="Arial" w:hAnsi="Arial"/>
          <w:lang w:val="en-US"/>
        </w:rPr>
        <w:t xml:space="preserve">2) </w:t>
      </w:r>
      <w:r w:rsidR="001522A0" w:rsidRPr="0061358C">
        <w:rPr>
          <w:rFonts w:ascii="Arial" w:hAnsi="Arial"/>
          <w:lang w:val="en-US"/>
        </w:rPr>
        <w:t xml:space="preserve">I </w:t>
      </w:r>
      <w:r w:rsidR="00600351">
        <w:rPr>
          <w:rFonts w:ascii="Arial" w:hAnsi="Arial"/>
          <w:lang w:val="en-US"/>
        </w:rPr>
        <w:t>10</w:t>
      </w:r>
      <w:r w:rsidR="006A12BC" w:rsidRPr="0061358C">
        <w:rPr>
          <w:rFonts w:ascii="Arial" w:hAnsi="Arial"/>
          <w:lang w:val="en-US"/>
        </w:rPr>
        <w:t xml:space="preserve">,    </w:t>
      </w:r>
      <w:r w:rsidR="0061358C">
        <w:rPr>
          <w:rFonts w:ascii="Arial" w:hAnsi="Arial"/>
          <w:lang w:val="en-US"/>
        </w:rPr>
        <w:t>II/</w:t>
      </w:r>
      <w:r w:rsidR="00F23AB2" w:rsidRPr="0061358C">
        <w:rPr>
          <w:rFonts w:ascii="Arial" w:hAnsi="Arial"/>
          <w:lang w:val="en-US"/>
        </w:rPr>
        <w:t>P</w:t>
      </w:r>
      <w:r w:rsidR="001522A0" w:rsidRPr="0061358C">
        <w:rPr>
          <w:rFonts w:ascii="Arial" w:hAnsi="Arial"/>
          <w:lang w:val="en-US"/>
        </w:rPr>
        <w:t>M</w:t>
      </w:r>
      <w:r w:rsidR="0061358C" w:rsidRPr="0061358C">
        <w:rPr>
          <w:rFonts w:ascii="Arial" w:hAnsi="Arial"/>
          <w:lang w:val="en-US"/>
        </w:rPr>
        <w:t xml:space="preserve"> I</w:t>
      </w:r>
      <w:r w:rsidR="002A177F" w:rsidRPr="0061358C">
        <w:rPr>
          <w:rFonts w:ascii="Arial" w:hAnsi="Arial"/>
          <w:lang w:val="en-US"/>
        </w:rPr>
        <w:t>,</w:t>
      </w:r>
      <w:r w:rsidR="00600351">
        <w:rPr>
          <w:rFonts w:ascii="Arial" w:hAnsi="Arial"/>
          <w:lang w:val="en-US"/>
        </w:rPr>
        <w:t xml:space="preserve"> </w:t>
      </w:r>
      <w:r w:rsidR="002A177F" w:rsidRPr="0061358C">
        <w:rPr>
          <w:rFonts w:ascii="Arial" w:hAnsi="Arial"/>
          <w:lang w:val="en-US"/>
        </w:rPr>
        <w:t xml:space="preserve">  II</w:t>
      </w:r>
      <w:r w:rsidR="0061358C" w:rsidRPr="0061358C">
        <w:rPr>
          <w:rFonts w:ascii="Arial" w:hAnsi="Arial"/>
          <w:lang w:val="en-US"/>
        </w:rPr>
        <w:t xml:space="preserve"> </w:t>
      </w:r>
      <w:r w:rsidR="0061358C">
        <w:rPr>
          <w:rFonts w:ascii="Arial" w:hAnsi="Arial"/>
          <w:lang w:val="en-US"/>
        </w:rPr>
        <w:t>A/</w:t>
      </w:r>
      <w:r w:rsidR="00F23AB2" w:rsidRPr="0061358C">
        <w:rPr>
          <w:rFonts w:ascii="Arial" w:hAnsi="Arial"/>
          <w:lang w:val="en-US"/>
        </w:rPr>
        <w:t>PM</w:t>
      </w:r>
      <w:r w:rsidR="0061358C" w:rsidRPr="0061358C">
        <w:rPr>
          <w:rFonts w:ascii="Arial" w:hAnsi="Arial"/>
          <w:lang w:val="en-US"/>
        </w:rPr>
        <w:t xml:space="preserve"> I </w:t>
      </w:r>
      <w:r w:rsidR="00F23AB2" w:rsidRPr="0061358C">
        <w:rPr>
          <w:rFonts w:ascii="Arial" w:hAnsi="Arial"/>
          <w:lang w:val="en-US"/>
        </w:rPr>
        <w:t>A</w:t>
      </w:r>
      <w:r w:rsidR="002A177F" w:rsidRPr="0061358C">
        <w:rPr>
          <w:rFonts w:ascii="Arial" w:hAnsi="Arial"/>
          <w:lang w:val="en-US"/>
        </w:rPr>
        <w:t xml:space="preserve">, </w:t>
      </w:r>
      <w:r w:rsidR="00796AAD" w:rsidRPr="0061358C">
        <w:rPr>
          <w:rFonts w:ascii="Arial" w:hAnsi="Arial"/>
          <w:lang w:val="en-US"/>
        </w:rPr>
        <w:t xml:space="preserve">  </w:t>
      </w:r>
      <w:r w:rsidR="008A572B" w:rsidRPr="0061358C">
        <w:rPr>
          <w:rFonts w:ascii="Arial" w:hAnsi="Arial"/>
          <w:lang w:val="en-US"/>
        </w:rPr>
        <w:t xml:space="preserve">II 10,   </w:t>
      </w:r>
      <w:r w:rsidR="00600351">
        <w:rPr>
          <w:rFonts w:ascii="Arial" w:hAnsi="Arial"/>
          <w:lang w:val="en-US"/>
        </w:rPr>
        <w:t xml:space="preserve">II/20,   </w:t>
      </w:r>
      <w:r w:rsidRPr="0061358C">
        <w:rPr>
          <w:rFonts w:ascii="Arial" w:hAnsi="Arial"/>
          <w:lang w:val="en-US"/>
        </w:rPr>
        <w:t>IV</w:t>
      </w:r>
      <w:r w:rsidR="008A572B" w:rsidRPr="0061358C">
        <w:rPr>
          <w:rFonts w:ascii="Arial" w:hAnsi="Arial"/>
          <w:lang w:val="en-US"/>
        </w:rPr>
        <w:t>,   I 70,</w:t>
      </w:r>
      <w:r w:rsidR="00796AAD" w:rsidRPr="0061358C">
        <w:rPr>
          <w:rFonts w:ascii="Arial" w:hAnsi="Arial"/>
          <w:lang w:val="en-US"/>
        </w:rPr>
        <w:t xml:space="preserve">   </w:t>
      </w:r>
      <w:r w:rsidR="00600351">
        <w:rPr>
          <w:rFonts w:ascii="Arial" w:hAnsi="Arial"/>
          <w:lang w:val="en-US"/>
        </w:rPr>
        <w:t xml:space="preserve">I 71a,  </w:t>
      </w:r>
      <w:r w:rsidR="00796AAD" w:rsidRPr="0061358C">
        <w:rPr>
          <w:rFonts w:ascii="Arial" w:hAnsi="Arial"/>
          <w:lang w:val="en-US"/>
        </w:rPr>
        <w:t xml:space="preserve"> </w:t>
      </w:r>
      <w:proofErr w:type="spellStart"/>
      <w:r w:rsidRPr="0061358C">
        <w:rPr>
          <w:rFonts w:ascii="Arial" w:hAnsi="Arial"/>
          <w:lang w:val="en-US"/>
        </w:rPr>
        <w:t>zur</w:t>
      </w:r>
      <w:proofErr w:type="spellEnd"/>
      <w:r w:rsidRPr="0061358C">
        <w:rPr>
          <w:rFonts w:ascii="Arial" w:hAnsi="Arial"/>
          <w:lang w:val="en-US"/>
        </w:rPr>
        <w:t xml:space="preserve"> </w:t>
      </w:r>
      <w:proofErr w:type="spellStart"/>
      <w:r w:rsidRPr="0061358C">
        <w:rPr>
          <w:rFonts w:ascii="Arial" w:hAnsi="Arial"/>
          <w:lang w:val="en-US"/>
        </w:rPr>
        <w:t>Kenntnisnahme</w:t>
      </w:r>
      <w:proofErr w:type="spellEnd"/>
    </w:p>
    <w:p w:rsidR="00361BE7" w:rsidRPr="0061358C" w:rsidRDefault="00361BE7" w:rsidP="00361BE7">
      <w:pPr>
        <w:jc w:val="both"/>
        <w:rPr>
          <w:rFonts w:ascii="Arial" w:hAnsi="Arial"/>
          <w:lang w:val="en-US"/>
        </w:rPr>
      </w:pPr>
    </w:p>
    <w:p w:rsidR="00361BE7" w:rsidRPr="00CC1214" w:rsidRDefault="00361BE7" w:rsidP="00361BE7">
      <w:pPr>
        <w:jc w:val="both"/>
        <w:rPr>
          <w:rFonts w:ascii="Arial" w:hAnsi="Arial"/>
        </w:rPr>
      </w:pPr>
      <w:r w:rsidRPr="00CC1214">
        <w:rPr>
          <w:rFonts w:ascii="Arial" w:hAnsi="Arial"/>
        </w:rPr>
        <w:t xml:space="preserve">3) I </w:t>
      </w:r>
      <w:r w:rsidR="009D437C" w:rsidRPr="00CC1214">
        <w:rPr>
          <w:rFonts w:ascii="Arial" w:hAnsi="Arial"/>
        </w:rPr>
        <w:t>14</w:t>
      </w:r>
      <w:r w:rsidRPr="00CC1214">
        <w:rPr>
          <w:rFonts w:ascii="Arial" w:hAnsi="Arial"/>
        </w:rPr>
        <w:t xml:space="preserve"> mit der Bitte, um Eintragung in die SAP- </w:t>
      </w:r>
      <w:proofErr w:type="spellStart"/>
      <w:r w:rsidRPr="00CC1214">
        <w:rPr>
          <w:rFonts w:ascii="Arial" w:hAnsi="Arial"/>
        </w:rPr>
        <w:t>Proj</w:t>
      </w:r>
      <w:proofErr w:type="spellEnd"/>
      <w:r w:rsidRPr="00CC1214">
        <w:rPr>
          <w:rFonts w:ascii="Arial" w:hAnsi="Arial"/>
        </w:rPr>
        <w:t xml:space="preserve">.- </w:t>
      </w:r>
      <w:proofErr w:type="spellStart"/>
      <w:r w:rsidRPr="00CC1214">
        <w:rPr>
          <w:rFonts w:ascii="Arial" w:hAnsi="Arial"/>
        </w:rPr>
        <w:t>Dok</w:t>
      </w:r>
      <w:proofErr w:type="spellEnd"/>
      <w:r w:rsidRPr="00CC1214">
        <w:rPr>
          <w:rFonts w:ascii="Arial" w:hAnsi="Arial"/>
        </w:rPr>
        <w:t>.</w:t>
      </w:r>
    </w:p>
    <w:p w:rsidR="00796AAD" w:rsidRPr="00CC1214" w:rsidRDefault="00796AAD" w:rsidP="00361BE7">
      <w:pPr>
        <w:jc w:val="both"/>
        <w:rPr>
          <w:rFonts w:ascii="Arial" w:hAnsi="Arial" w:cs="Arial"/>
        </w:rPr>
      </w:pPr>
    </w:p>
    <w:p w:rsidR="00361BE7" w:rsidRPr="00CC1214" w:rsidRDefault="0088290B" w:rsidP="00361BE7">
      <w:pPr>
        <w:jc w:val="both"/>
        <w:rPr>
          <w:rFonts w:ascii="Arial" w:hAnsi="Arial"/>
        </w:rPr>
      </w:pPr>
      <w:r>
        <w:rPr>
          <w:rFonts w:ascii="Arial" w:hAnsi="Arial"/>
        </w:rPr>
        <w:t>4</w:t>
      </w:r>
      <w:r w:rsidR="009D437C" w:rsidRPr="00CC1214">
        <w:rPr>
          <w:rFonts w:ascii="Arial" w:hAnsi="Arial"/>
        </w:rPr>
        <w:t>) CD 36</w:t>
      </w:r>
      <w:r w:rsidR="00361BE7" w:rsidRPr="00CC1214">
        <w:rPr>
          <w:rFonts w:ascii="Arial" w:hAnsi="Arial"/>
        </w:rPr>
        <w:t xml:space="preserve"> a mit der Bitte, um </w:t>
      </w:r>
    </w:p>
    <w:p w:rsidR="00361BE7" w:rsidRPr="00CC1214" w:rsidRDefault="00361BE7" w:rsidP="00361BE7">
      <w:pPr>
        <w:jc w:val="both"/>
        <w:rPr>
          <w:rFonts w:ascii="Arial" w:hAnsi="Arial"/>
        </w:rPr>
      </w:pPr>
    </w:p>
    <w:p w:rsidR="00361BE7" w:rsidRPr="00CC1214" w:rsidRDefault="00361BE7" w:rsidP="00361BE7">
      <w:pPr>
        <w:numPr>
          <w:ilvl w:val="1"/>
          <w:numId w:val="5"/>
        </w:numPr>
        <w:jc w:val="both"/>
        <w:rPr>
          <w:rFonts w:ascii="Arial" w:hAnsi="Arial"/>
        </w:rPr>
      </w:pPr>
      <w:r w:rsidRPr="00CC1214">
        <w:rPr>
          <w:rFonts w:ascii="Arial" w:hAnsi="Arial"/>
        </w:rPr>
        <w:t xml:space="preserve">Eintragung in </w:t>
      </w:r>
      <w:proofErr w:type="spellStart"/>
      <w:r w:rsidRPr="00CC1214">
        <w:rPr>
          <w:rFonts w:ascii="Arial" w:hAnsi="Arial"/>
        </w:rPr>
        <w:t>Piko</w:t>
      </w:r>
      <w:proofErr w:type="spellEnd"/>
      <w:r w:rsidRPr="00CC1214">
        <w:rPr>
          <w:rFonts w:ascii="Arial" w:hAnsi="Arial"/>
        </w:rPr>
        <w:t xml:space="preserve"> </w:t>
      </w:r>
    </w:p>
    <w:p w:rsidR="00361BE7" w:rsidRPr="00CC1214" w:rsidRDefault="00361BE7" w:rsidP="00361BE7">
      <w:pPr>
        <w:ind w:left="1800"/>
        <w:jc w:val="both"/>
        <w:rPr>
          <w:rFonts w:ascii="Arial" w:hAnsi="Arial"/>
        </w:rPr>
      </w:pPr>
      <w:r w:rsidRPr="00CC1214">
        <w:rPr>
          <w:rFonts w:ascii="Arial" w:hAnsi="Arial"/>
        </w:rPr>
        <w:t xml:space="preserve">und </w:t>
      </w:r>
    </w:p>
    <w:p w:rsidR="00361BE7" w:rsidRPr="00CC1214" w:rsidRDefault="00361BE7" w:rsidP="00361BE7">
      <w:pPr>
        <w:numPr>
          <w:ilvl w:val="1"/>
          <w:numId w:val="5"/>
        </w:numPr>
        <w:jc w:val="both"/>
        <w:rPr>
          <w:rFonts w:ascii="Arial" w:hAnsi="Arial"/>
        </w:rPr>
      </w:pPr>
      <w:r w:rsidRPr="00CC1214">
        <w:rPr>
          <w:rFonts w:ascii="Arial" w:hAnsi="Arial"/>
        </w:rPr>
        <w:t xml:space="preserve">Veranlassung der amtlichen Bekanntmachung im </w:t>
      </w:r>
      <w:r w:rsidR="00132968">
        <w:rPr>
          <w:rFonts w:ascii="Arial" w:hAnsi="Arial"/>
        </w:rPr>
        <w:t>UVP-Portal</w:t>
      </w:r>
    </w:p>
    <w:p w:rsidR="00361BE7" w:rsidRPr="00CC1214" w:rsidRDefault="00361BE7" w:rsidP="00361BE7">
      <w:pPr>
        <w:jc w:val="both"/>
        <w:rPr>
          <w:rFonts w:ascii="Arial" w:hAnsi="Arial"/>
        </w:rPr>
      </w:pPr>
    </w:p>
    <w:p w:rsidR="00361BE7" w:rsidRPr="00CC1214" w:rsidRDefault="0088290B" w:rsidP="00361BE7">
      <w:pPr>
        <w:jc w:val="both"/>
        <w:rPr>
          <w:rFonts w:ascii="Arial" w:hAnsi="Arial"/>
          <w:b/>
          <w:bCs/>
        </w:rPr>
      </w:pPr>
      <w:r>
        <w:rPr>
          <w:rFonts w:ascii="Arial" w:hAnsi="Arial"/>
          <w:b/>
          <w:bCs/>
        </w:rPr>
        <w:t>5</w:t>
      </w:r>
      <w:r w:rsidR="00796AAD" w:rsidRPr="00CC1214">
        <w:rPr>
          <w:rFonts w:ascii="Arial" w:hAnsi="Arial"/>
          <w:b/>
          <w:bCs/>
        </w:rPr>
        <w:t>) WV bei I 7</w:t>
      </w:r>
      <w:r w:rsidR="008A572B" w:rsidRPr="00CC1214">
        <w:rPr>
          <w:rFonts w:ascii="Arial" w:hAnsi="Arial"/>
          <w:b/>
          <w:bCs/>
        </w:rPr>
        <w:t>2</w:t>
      </w:r>
    </w:p>
    <w:p w:rsidR="00361BE7" w:rsidRPr="00CC1214" w:rsidRDefault="00361BE7" w:rsidP="00361BE7">
      <w:pPr>
        <w:jc w:val="both"/>
        <w:rPr>
          <w:rFonts w:ascii="Arial" w:hAnsi="Arial"/>
        </w:rPr>
      </w:pPr>
    </w:p>
    <w:p w:rsidR="00361BE7" w:rsidRPr="00CC1214" w:rsidRDefault="00361BE7" w:rsidP="00361BE7">
      <w:pPr>
        <w:ind w:left="1068"/>
        <w:jc w:val="both"/>
        <w:rPr>
          <w:rFonts w:ascii="Arial" w:hAnsi="Arial"/>
        </w:rPr>
      </w:pPr>
    </w:p>
    <w:p w:rsidR="00361BE7" w:rsidRPr="00CC1214" w:rsidRDefault="00361BE7" w:rsidP="00361BE7">
      <w:pPr>
        <w:ind w:left="1068"/>
        <w:jc w:val="both"/>
        <w:rPr>
          <w:rFonts w:ascii="Arial" w:hAnsi="Arial"/>
        </w:rPr>
      </w:pPr>
    </w:p>
    <w:p w:rsidR="00361BE7" w:rsidRPr="002376BA" w:rsidRDefault="00361BE7" w:rsidP="00BA2ED8">
      <w:pPr>
        <w:jc w:val="both"/>
        <w:rPr>
          <w:rFonts w:ascii="Arial" w:hAnsi="Arial" w:cs="Arial"/>
          <w:color w:val="FF0000"/>
        </w:rPr>
      </w:pPr>
    </w:p>
    <w:sectPr w:rsidR="00361BE7" w:rsidRPr="002376B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533" w:rsidRDefault="006E1533">
      <w:r>
        <w:separator/>
      </w:r>
    </w:p>
  </w:endnote>
  <w:endnote w:type="continuationSeparator" w:id="0">
    <w:p w:rsidR="006E1533" w:rsidRDefault="006E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27" w:rsidRDefault="008C2F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33" w:rsidRPr="00A46747" w:rsidRDefault="006E1533" w:rsidP="00DE003F">
    <w:pPr>
      <w:pStyle w:val="Fuzeile"/>
      <w:jc w:val="center"/>
      <w:rPr>
        <w:rFonts w:ascii="Arial" w:hAnsi="Arial" w:cs="Arial"/>
      </w:rPr>
    </w:pPr>
    <w:r w:rsidRPr="00A46747">
      <w:rPr>
        <w:rStyle w:val="Seitenzahl"/>
        <w:rFonts w:ascii="Arial" w:hAnsi="Arial" w:cs="Arial"/>
      </w:rPr>
      <w:fldChar w:fldCharType="begin"/>
    </w:r>
    <w:r w:rsidRPr="00A46747">
      <w:rPr>
        <w:rStyle w:val="Seitenzahl"/>
        <w:rFonts w:ascii="Arial" w:hAnsi="Arial" w:cs="Arial"/>
      </w:rPr>
      <w:instrText xml:space="preserve"> PAGE </w:instrText>
    </w:r>
    <w:r w:rsidRPr="00A46747">
      <w:rPr>
        <w:rStyle w:val="Seitenzahl"/>
        <w:rFonts w:ascii="Arial" w:hAnsi="Arial" w:cs="Arial"/>
      </w:rPr>
      <w:fldChar w:fldCharType="separate"/>
    </w:r>
    <w:r w:rsidR="009A4E75">
      <w:rPr>
        <w:rStyle w:val="Seitenzahl"/>
        <w:rFonts w:ascii="Arial" w:hAnsi="Arial" w:cs="Arial"/>
        <w:noProof/>
      </w:rPr>
      <w:t>7</w:t>
    </w:r>
    <w:r w:rsidRPr="00A46747">
      <w:rPr>
        <w:rStyle w:val="Seitenzahl"/>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27" w:rsidRDefault="008C2F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533" w:rsidRDefault="006E1533">
      <w:r>
        <w:separator/>
      </w:r>
    </w:p>
  </w:footnote>
  <w:footnote w:type="continuationSeparator" w:id="0">
    <w:p w:rsidR="006E1533" w:rsidRDefault="006E1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27" w:rsidRDefault="008C2F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33" w:rsidRPr="00A46747" w:rsidRDefault="006E1533">
    <w:pPr>
      <w:pStyle w:val="Kopfzeile"/>
      <w:rPr>
        <w:rFonts w:ascii="Arial" w:hAnsi="Arial" w:cs="Arial"/>
      </w:rPr>
    </w:pPr>
    <w:r w:rsidRPr="00A46747">
      <w:rPr>
        <w:rFonts w:ascii="Arial" w:hAnsi="Arial" w:cs="Arial"/>
      </w:rPr>
      <w:t>Landesbetrieb Mobilität</w:t>
    </w:r>
    <w:r w:rsidRPr="00A46747">
      <w:rPr>
        <w:rFonts w:ascii="Arial" w:hAnsi="Arial" w:cs="Arial"/>
      </w:rPr>
      <w:br/>
      <w:t>Bad Kreuznach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27" w:rsidRDefault="008C2F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96C82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5924F6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060795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CF67A4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0029F4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E40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5A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6CA5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2A7E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6E6B1B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D662DB"/>
    <w:multiLevelType w:val="hybridMultilevel"/>
    <w:tmpl w:val="8D1E29F0"/>
    <w:lvl w:ilvl="0" w:tplc="04070001">
      <w:start w:val="1"/>
      <w:numFmt w:val="bullet"/>
      <w:lvlText w:val=""/>
      <w:lvlJc w:val="left"/>
      <w:pPr>
        <w:tabs>
          <w:tab w:val="num" w:pos="2975"/>
        </w:tabs>
        <w:ind w:left="2975" w:hanging="360"/>
      </w:pPr>
      <w:rPr>
        <w:rFonts w:ascii="Symbol" w:hAnsi="Symbol" w:hint="default"/>
      </w:rPr>
    </w:lvl>
    <w:lvl w:ilvl="1" w:tplc="04070003">
      <w:start w:val="1"/>
      <w:numFmt w:val="bullet"/>
      <w:lvlText w:val="o"/>
      <w:lvlJc w:val="left"/>
      <w:pPr>
        <w:tabs>
          <w:tab w:val="num" w:pos="3695"/>
        </w:tabs>
        <w:ind w:left="3695" w:hanging="360"/>
      </w:pPr>
      <w:rPr>
        <w:rFonts w:ascii="Courier New" w:hAnsi="Courier New" w:cs="Courier New" w:hint="default"/>
      </w:rPr>
    </w:lvl>
    <w:lvl w:ilvl="2" w:tplc="04070005" w:tentative="1">
      <w:start w:val="1"/>
      <w:numFmt w:val="bullet"/>
      <w:lvlText w:val=""/>
      <w:lvlJc w:val="left"/>
      <w:pPr>
        <w:tabs>
          <w:tab w:val="num" w:pos="4415"/>
        </w:tabs>
        <w:ind w:left="4415" w:hanging="360"/>
      </w:pPr>
      <w:rPr>
        <w:rFonts w:ascii="Wingdings" w:hAnsi="Wingdings" w:hint="default"/>
      </w:rPr>
    </w:lvl>
    <w:lvl w:ilvl="3" w:tplc="04070001" w:tentative="1">
      <w:start w:val="1"/>
      <w:numFmt w:val="bullet"/>
      <w:lvlText w:val=""/>
      <w:lvlJc w:val="left"/>
      <w:pPr>
        <w:tabs>
          <w:tab w:val="num" w:pos="5135"/>
        </w:tabs>
        <w:ind w:left="5135" w:hanging="360"/>
      </w:pPr>
      <w:rPr>
        <w:rFonts w:ascii="Symbol" w:hAnsi="Symbol" w:hint="default"/>
      </w:rPr>
    </w:lvl>
    <w:lvl w:ilvl="4" w:tplc="04070003" w:tentative="1">
      <w:start w:val="1"/>
      <w:numFmt w:val="bullet"/>
      <w:lvlText w:val="o"/>
      <w:lvlJc w:val="left"/>
      <w:pPr>
        <w:tabs>
          <w:tab w:val="num" w:pos="5855"/>
        </w:tabs>
        <w:ind w:left="5855" w:hanging="360"/>
      </w:pPr>
      <w:rPr>
        <w:rFonts w:ascii="Courier New" w:hAnsi="Courier New" w:cs="Courier New" w:hint="default"/>
      </w:rPr>
    </w:lvl>
    <w:lvl w:ilvl="5" w:tplc="04070005" w:tentative="1">
      <w:start w:val="1"/>
      <w:numFmt w:val="bullet"/>
      <w:lvlText w:val=""/>
      <w:lvlJc w:val="left"/>
      <w:pPr>
        <w:tabs>
          <w:tab w:val="num" w:pos="6575"/>
        </w:tabs>
        <w:ind w:left="6575" w:hanging="360"/>
      </w:pPr>
      <w:rPr>
        <w:rFonts w:ascii="Wingdings" w:hAnsi="Wingdings" w:hint="default"/>
      </w:rPr>
    </w:lvl>
    <w:lvl w:ilvl="6" w:tplc="04070001" w:tentative="1">
      <w:start w:val="1"/>
      <w:numFmt w:val="bullet"/>
      <w:lvlText w:val=""/>
      <w:lvlJc w:val="left"/>
      <w:pPr>
        <w:tabs>
          <w:tab w:val="num" w:pos="7295"/>
        </w:tabs>
        <w:ind w:left="7295" w:hanging="360"/>
      </w:pPr>
      <w:rPr>
        <w:rFonts w:ascii="Symbol" w:hAnsi="Symbol" w:hint="default"/>
      </w:rPr>
    </w:lvl>
    <w:lvl w:ilvl="7" w:tplc="04070003" w:tentative="1">
      <w:start w:val="1"/>
      <w:numFmt w:val="bullet"/>
      <w:lvlText w:val="o"/>
      <w:lvlJc w:val="left"/>
      <w:pPr>
        <w:tabs>
          <w:tab w:val="num" w:pos="8015"/>
        </w:tabs>
        <w:ind w:left="8015" w:hanging="360"/>
      </w:pPr>
      <w:rPr>
        <w:rFonts w:ascii="Courier New" w:hAnsi="Courier New" w:cs="Courier New" w:hint="default"/>
      </w:rPr>
    </w:lvl>
    <w:lvl w:ilvl="8" w:tplc="04070005" w:tentative="1">
      <w:start w:val="1"/>
      <w:numFmt w:val="bullet"/>
      <w:lvlText w:val=""/>
      <w:lvlJc w:val="left"/>
      <w:pPr>
        <w:tabs>
          <w:tab w:val="num" w:pos="8735"/>
        </w:tabs>
        <w:ind w:left="8735" w:hanging="360"/>
      </w:pPr>
      <w:rPr>
        <w:rFonts w:ascii="Wingdings" w:hAnsi="Wingdings" w:hint="default"/>
      </w:rPr>
    </w:lvl>
  </w:abstractNum>
  <w:abstractNum w:abstractNumId="11" w15:restartNumberingAfterBreak="0">
    <w:nsid w:val="0B2405BC"/>
    <w:multiLevelType w:val="hybridMultilevel"/>
    <w:tmpl w:val="4AFE4D70"/>
    <w:lvl w:ilvl="0" w:tplc="EFECF1A8">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601624"/>
    <w:multiLevelType w:val="hybridMultilevel"/>
    <w:tmpl w:val="07A491CE"/>
    <w:lvl w:ilvl="0" w:tplc="02AE0CCA">
      <w:start w:val="1"/>
      <w:numFmt w:val="decimal"/>
      <w:lvlText w:val="%1)"/>
      <w:lvlJc w:val="left"/>
      <w:pPr>
        <w:tabs>
          <w:tab w:val="num" w:pos="1440"/>
        </w:tabs>
        <w:ind w:left="1440" w:hanging="360"/>
      </w:pPr>
      <w:rPr>
        <w:rFonts w:hint="default"/>
      </w:rPr>
    </w:lvl>
    <w:lvl w:ilvl="1" w:tplc="0728F8A8">
      <w:start w:val="4"/>
      <w:numFmt w:val="upperRoman"/>
      <w:lvlText w:val="%2."/>
      <w:lvlJc w:val="left"/>
      <w:pPr>
        <w:tabs>
          <w:tab w:val="num" w:pos="2520"/>
        </w:tabs>
        <w:ind w:left="2520" w:hanging="720"/>
      </w:pPr>
      <w:rPr>
        <w:rFonts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3" w15:restartNumberingAfterBreak="0">
    <w:nsid w:val="0C2F1BCE"/>
    <w:multiLevelType w:val="hybridMultilevel"/>
    <w:tmpl w:val="8FC4FA98"/>
    <w:lvl w:ilvl="0" w:tplc="C640FC9A">
      <w:start w:val="5"/>
      <w:numFmt w:val="decimal"/>
      <w:lvlText w:val="%1)"/>
      <w:lvlJc w:val="left"/>
      <w:pPr>
        <w:tabs>
          <w:tab w:val="num" w:pos="1070"/>
        </w:tabs>
        <w:ind w:left="1070" w:hanging="360"/>
      </w:pPr>
      <w:rPr>
        <w:rFonts w:hint="default"/>
      </w:r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14" w15:restartNumberingAfterBreak="0">
    <w:nsid w:val="13EA29D6"/>
    <w:multiLevelType w:val="hybridMultilevel"/>
    <w:tmpl w:val="F4CE276C"/>
    <w:lvl w:ilvl="0" w:tplc="D736C298">
      <w:numFmt w:val="bullet"/>
      <w:lvlText w:val="-"/>
      <w:lvlJc w:val="left"/>
      <w:pPr>
        <w:ind w:left="1497" w:hanging="360"/>
      </w:pPr>
      <w:rPr>
        <w:rFonts w:ascii="Arial" w:eastAsia="Times New Roman" w:hAnsi="Arial" w:cs="Arial" w:hint="default"/>
      </w:rPr>
    </w:lvl>
    <w:lvl w:ilvl="1" w:tplc="04070003" w:tentative="1">
      <w:start w:val="1"/>
      <w:numFmt w:val="bullet"/>
      <w:lvlText w:val="o"/>
      <w:lvlJc w:val="left"/>
      <w:pPr>
        <w:ind w:left="2217" w:hanging="360"/>
      </w:pPr>
      <w:rPr>
        <w:rFonts w:ascii="Courier New" w:hAnsi="Courier New" w:cs="Courier New" w:hint="default"/>
      </w:rPr>
    </w:lvl>
    <w:lvl w:ilvl="2" w:tplc="04070005" w:tentative="1">
      <w:start w:val="1"/>
      <w:numFmt w:val="bullet"/>
      <w:lvlText w:val=""/>
      <w:lvlJc w:val="left"/>
      <w:pPr>
        <w:ind w:left="2937" w:hanging="360"/>
      </w:pPr>
      <w:rPr>
        <w:rFonts w:ascii="Wingdings" w:hAnsi="Wingdings" w:hint="default"/>
      </w:rPr>
    </w:lvl>
    <w:lvl w:ilvl="3" w:tplc="04070001" w:tentative="1">
      <w:start w:val="1"/>
      <w:numFmt w:val="bullet"/>
      <w:lvlText w:val=""/>
      <w:lvlJc w:val="left"/>
      <w:pPr>
        <w:ind w:left="3657" w:hanging="360"/>
      </w:pPr>
      <w:rPr>
        <w:rFonts w:ascii="Symbol" w:hAnsi="Symbol" w:hint="default"/>
      </w:rPr>
    </w:lvl>
    <w:lvl w:ilvl="4" w:tplc="04070003" w:tentative="1">
      <w:start w:val="1"/>
      <w:numFmt w:val="bullet"/>
      <w:lvlText w:val="o"/>
      <w:lvlJc w:val="left"/>
      <w:pPr>
        <w:ind w:left="4377" w:hanging="360"/>
      </w:pPr>
      <w:rPr>
        <w:rFonts w:ascii="Courier New" w:hAnsi="Courier New" w:cs="Courier New" w:hint="default"/>
      </w:rPr>
    </w:lvl>
    <w:lvl w:ilvl="5" w:tplc="04070005" w:tentative="1">
      <w:start w:val="1"/>
      <w:numFmt w:val="bullet"/>
      <w:lvlText w:val=""/>
      <w:lvlJc w:val="left"/>
      <w:pPr>
        <w:ind w:left="5097" w:hanging="360"/>
      </w:pPr>
      <w:rPr>
        <w:rFonts w:ascii="Wingdings" w:hAnsi="Wingdings" w:hint="default"/>
      </w:rPr>
    </w:lvl>
    <w:lvl w:ilvl="6" w:tplc="04070001" w:tentative="1">
      <w:start w:val="1"/>
      <w:numFmt w:val="bullet"/>
      <w:lvlText w:val=""/>
      <w:lvlJc w:val="left"/>
      <w:pPr>
        <w:ind w:left="5817" w:hanging="360"/>
      </w:pPr>
      <w:rPr>
        <w:rFonts w:ascii="Symbol" w:hAnsi="Symbol" w:hint="default"/>
      </w:rPr>
    </w:lvl>
    <w:lvl w:ilvl="7" w:tplc="04070003" w:tentative="1">
      <w:start w:val="1"/>
      <w:numFmt w:val="bullet"/>
      <w:lvlText w:val="o"/>
      <w:lvlJc w:val="left"/>
      <w:pPr>
        <w:ind w:left="6537" w:hanging="360"/>
      </w:pPr>
      <w:rPr>
        <w:rFonts w:ascii="Courier New" w:hAnsi="Courier New" w:cs="Courier New" w:hint="default"/>
      </w:rPr>
    </w:lvl>
    <w:lvl w:ilvl="8" w:tplc="04070005" w:tentative="1">
      <w:start w:val="1"/>
      <w:numFmt w:val="bullet"/>
      <w:lvlText w:val=""/>
      <w:lvlJc w:val="left"/>
      <w:pPr>
        <w:ind w:left="7257" w:hanging="360"/>
      </w:pPr>
      <w:rPr>
        <w:rFonts w:ascii="Wingdings" w:hAnsi="Wingdings" w:hint="default"/>
      </w:rPr>
    </w:lvl>
  </w:abstractNum>
  <w:abstractNum w:abstractNumId="15" w15:restartNumberingAfterBreak="0">
    <w:nsid w:val="19087C15"/>
    <w:multiLevelType w:val="hybridMultilevel"/>
    <w:tmpl w:val="9A2292C6"/>
    <w:lvl w:ilvl="0" w:tplc="69BCCC3C">
      <w:start w:val="9"/>
      <w:numFmt w:val="bullet"/>
      <w:lvlText w:val="•"/>
      <w:lvlJc w:val="left"/>
      <w:pPr>
        <w:ind w:left="1636" w:hanging="360"/>
      </w:pPr>
      <w:rPr>
        <w:rFonts w:ascii="Arial" w:eastAsia="Times New Roman" w:hAnsi="Arial" w:cs="Aria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6" w15:restartNumberingAfterBreak="0">
    <w:nsid w:val="390C4A05"/>
    <w:multiLevelType w:val="hybridMultilevel"/>
    <w:tmpl w:val="B11858E4"/>
    <w:lvl w:ilvl="0" w:tplc="8FE489C6">
      <w:start w:val="1"/>
      <w:numFmt w:val="decimal"/>
      <w:lvlText w:val="%1)"/>
      <w:lvlJc w:val="left"/>
      <w:pPr>
        <w:tabs>
          <w:tab w:val="num" w:pos="1440"/>
        </w:tabs>
        <w:ind w:left="1440" w:hanging="360"/>
      </w:pPr>
      <w:rPr>
        <w:rFonts w:hint="default"/>
      </w:rPr>
    </w:lvl>
    <w:lvl w:ilvl="1" w:tplc="A6081C1A">
      <w:start w:val="4"/>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7" w15:restartNumberingAfterBreak="0">
    <w:nsid w:val="41B44DAE"/>
    <w:multiLevelType w:val="hybridMultilevel"/>
    <w:tmpl w:val="12546384"/>
    <w:lvl w:ilvl="0" w:tplc="4B5C8F28">
      <w:start w:val="1"/>
      <w:numFmt w:val="decimal"/>
      <w:lvlText w:val="%1)"/>
      <w:lvlJc w:val="left"/>
      <w:pPr>
        <w:tabs>
          <w:tab w:val="num" w:pos="1440"/>
        </w:tabs>
        <w:ind w:left="1440" w:hanging="360"/>
      </w:pPr>
      <w:rPr>
        <w:rFonts w:hint="default"/>
      </w:rPr>
    </w:lvl>
    <w:lvl w:ilvl="1" w:tplc="2F5C3D54">
      <w:start w:val="3"/>
      <w:numFmt w:val="upperRoman"/>
      <w:lvlText w:val="%2."/>
      <w:lvlJc w:val="left"/>
      <w:pPr>
        <w:tabs>
          <w:tab w:val="num" w:pos="2520"/>
        </w:tabs>
        <w:ind w:left="2520" w:hanging="720"/>
      </w:pPr>
      <w:rPr>
        <w:rFonts w:hint="default"/>
        <w:b/>
        <w:bCs/>
      </w:rPr>
    </w:lvl>
    <w:lvl w:ilvl="2" w:tplc="0407001B">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8" w15:restartNumberingAfterBreak="0">
    <w:nsid w:val="46DF11CD"/>
    <w:multiLevelType w:val="hybridMultilevel"/>
    <w:tmpl w:val="0702344E"/>
    <w:lvl w:ilvl="0" w:tplc="C622B8BE">
      <w:start w:val="1"/>
      <w:numFmt w:val="decimal"/>
      <w:lvlText w:val="%1)"/>
      <w:lvlJc w:val="left"/>
      <w:pPr>
        <w:ind w:left="999" w:hanging="432"/>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9" w15:restartNumberingAfterBreak="0">
    <w:nsid w:val="4B6A5B5D"/>
    <w:multiLevelType w:val="hybridMultilevel"/>
    <w:tmpl w:val="EB060C56"/>
    <w:lvl w:ilvl="0" w:tplc="9A6A52A6">
      <w:start w:val="1"/>
      <w:numFmt w:val="upperRoman"/>
      <w:lvlText w:val="%1."/>
      <w:lvlJc w:val="left"/>
      <w:pPr>
        <w:tabs>
          <w:tab w:val="num" w:pos="1080"/>
        </w:tabs>
        <w:ind w:left="1080" w:hanging="720"/>
      </w:pPr>
      <w:rPr>
        <w:rFonts w:hint="default"/>
        <w:b/>
      </w:rPr>
    </w:lvl>
    <w:lvl w:ilvl="1" w:tplc="7F845CE8">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F8A1502"/>
    <w:multiLevelType w:val="hybridMultilevel"/>
    <w:tmpl w:val="210E68C0"/>
    <w:lvl w:ilvl="0" w:tplc="04C0B0F2">
      <w:start w:val="1"/>
      <w:numFmt w:val="upperRoman"/>
      <w:lvlText w:val="%1."/>
      <w:lvlJc w:val="left"/>
      <w:pPr>
        <w:tabs>
          <w:tab w:val="num" w:pos="3348"/>
        </w:tabs>
        <w:ind w:left="3348" w:hanging="720"/>
      </w:pPr>
      <w:rPr>
        <w:rFonts w:hint="default"/>
        <w:b/>
      </w:rPr>
    </w:lvl>
    <w:lvl w:ilvl="1" w:tplc="46D4B6C8">
      <w:start w:val="1"/>
      <w:numFmt w:val="decimal"/>
      <w:lvlText w:val="%2)"/>
      <w:lvlJc w:val="left"/>
      <w:pPr>
        <w:tabs>
          <w:tab w:val="num" w:pos="3708"/>
        </w:tabs>
        <w:ind w:left="3708" w:hanging="360"/>
      </w:pPr>
      <w:rPr>
        <w:rFonts w:ascii="Arial" w:eastAsia="Times New Roman" w:hAnsi="Arial" w:cs="Arial" w:hint="default"/>
      </w:rPr>
    </w:lvl>
    <w:lvl w:ilvl="2" w:tplc="3F46B656">
      <w:start w:val="1"/>
      <w:numFmt w:val="bullet"/>
      <w:lvlText w:val=""/>
      <w:lvlJc w:val="left"/>
      <w:pPr>
        <w:tabs>
          <w:tab w:val="num" w:pos="4608"/>
        </w:tabs>
        <w:ind w:left="4608" w:hanging="360"/>
      </w:pPr>
      <w:rPr>
        <w:rFonts w:ascii="Wingdings" w:hAnsi="Wingdings" w:hint="default"/>
        <w:b/>
        <w:color w:val="auto"/>
      </w:rPr>
    </w:lvl>
    <w:lvl w:ilvl="3" w:tplc="0407000F" w:tentative="1">
      <w:start w:val="1"/>
      <w:numFmt w:val="decimal"/>
      <w:lvlText w:val="%4."/>
      <w:lvlJc w:val="left"/>
      <w:pPr>
        <w:tabs>
          <w:tab w:val="num" w:pos="5148"/>
        </w:tabs>
        <w:ind w:left="5148" w:hanging="360"/>
      </w:pPr>
    </w:lvl>
    <w:lvl w:ilvl="4" w:tplc="04070019" w:tentative="1">
      <w:start w:val="1"/>
      <w:numFmt w:val="lowerLetter"/>
      <w:lvlText w:val="%5."/>
      <w:lvlJc w:val="left"/>
      <w:pPr>
        <w:tabs>
          <w:tab w:val="num" w:pos="5868"/>
        </w:tabs>
        <w:ind w:left="5868" w:hanging="360"/>
      </w:pPr>
    </w:lvl>
    <w:lvl w:ilvl="5" w:tplc="0407001B" w:tentative="1">
      <w:start w:val="1"/>
      <w:numFmt w:val="lowerRoman"/>
      <w:lvlText w:val="%6."/>
      <w:lvlJc w:val="right"/>
      <w:pPr>
        <w:tabs>
          <w:tab w:val="num" w:pos="6588"/>
        </w:tabs>
        <w:ind w:left="6588" w:hanging="180"/>
      </w:pPr>
    </w:lvl>
    <w:lvl w:ilvl="6" w:tplc="0407000F" w:tentative="1">
      <w:start w:val="1"/>
      <w:numFmt w:val="decimal"/>
      <w:lvlText w:val="%7."/>
      <w:lvlJc w:val="left"/>
      <w:pPr>
        <w:tabs>
          <w:tab w:val="num" w:pos="7308"/>
        </w:tabs>
        <w:ind w:left="7308" w:hanging="360"/>
      </w:pPr>
    </w:lvl>
    <w:lvl w:ilvl="7" w:tplc="04070019" w:tentative="1">
      <w:start w:val="1"/>
      <w:numFmt w:val="lowerLetter"/>
      <w:lvlText w:val="%8."/>
      <w:lvlJc w:val="left"/>
      <w:pPr>
        <w:tabs>
          <w:tab w:val="num" w:pos="8028"/>
        </w:tabs>
        <w:ind w:left="8028" w:hanging="360"/>
      </w:pPr>
    </w:lvl>
    <w:lvl w:ilvl="8" w:tplc="0407001B" w:tentative="1">
      <w:start w:val="1"/>
      <w:numFmt w:val="lowerRoman"/>
      <w:lvlText w:val="%9."/>
      <w:lvlJc w:val="right"/>
      <w:pPr>
        <w:tabs>
          <w:tab w:val="num" w:pos="8748"/>
        </w:tabs>
        <w:ind w:left="8748" w:hanging="180"/>
      </w:pPr>
    </w:lvl>
  </w:abstractNum>
  <w:abstractNum w:abstractNumId="21" w15:restartNumberingAfterBreak="0">
    <w:nsid w:val="5A33181E"/>
    <w:multiLevelType w:val="hybridMultilevel"/>
    <w:tmpl w:val="F224FCB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2B21879"/>
    <w:multiLevelType w:val="multilevel"/>
    <w:tmpl w:val="B70E1562"/>
    <w:lvl w:ilvl="0">
      <w:start w:val="1"/>
      <w:numFmt w:val="upperRoman"/>
      <w:lvlText w:val="%1."/>
      <w:lvlJc w:val="left"/>
      <w:pPr>
        <w:tabs>
          <w:tab w:val="num" w:pos="3348"/>
        </w:tabs>
        <w:ind w:left="3348" w:hanging="720"/>
      </w:pPr>
      <w:rPr>
        <w:rFonts w:hint="default"/>
        <w:b/>
      </w:rPr>
    </w:lvl>
    <w:lvl w:ilvl="1">
      <w:start w:val="1"/>
      <w:numFmt w:val="decimal"/>
      <w:lvlText w:val="%2)"/>
      <w:lvlJc w:val="left"/>
      <w:pPr>
        <w:tabs>
          <w:tab w:val="num" w:pos="3708"/>
        </w:tabs>
        <w:ind w:left="3708" w:hanging="360"/>
      </w:pPr>
      <w:rPr>
        <w:rFonts w:ascii="Arial" w:eastAsia="Times New Roman" w:hAnsi="Arial" w:cs="Arial" w:hint="default"/>
      </w:rPr>
    </w:lvl>
    <w:lvl w:ilvl="2">
      <w:start w:val="1"/>
      <w:numFmt w:val="bullet"/>
      <w:lvlText w:val="-"/>
      <w:lvlJc w:val="left"/>
      <w:pPr>
        <w:tabs>
          <w:tab w:val="num" w:pos="4608"/>
        </w:tabs>
        <w:ind w:left="4608" w:hanging="360"/>
      </w:pPr>
      <w:rPr>
        <w:rFonts w:ascii="Arial" w:eastAsia="Times New Roman" w:hAnsi="Arial" w:cs="Arial" w:hint="default"/>
        <w:b/>
      </w:r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num w:numId="1">
    <w:abstractNumId w:val="20"/>
  </w:num>
  <w:num w:numId="2">
    <w:abstractNumId w:val="13"/>
  </w:num>
  <w:num w:numId="3">
    <w:abstractNumId w:val="19"/>
  </w:num>
  <w:num w:numId="4">
    <w:abstractNumId w:val="10"/>
  </w:num>
  <w:num w:numId="5">
    <w:abstractNumId w:val="16"/>
  </w:num>
  <w:num w:numId="6">
    <w:abstractNumId w:val="12"/>
  </w:num>
  <w:num w:numId="7">
    <w:abstractNumId w:val="17"/>
  </w:num>
  <w:num w:numId="8">
    <w:abstractNumId w:val="21"/>
  </w:num>
  <w:num w:numId="9">
    <w:abstractNumId w:val="22"/>
  </w:num>
  <w:num w:numId="10">
    <w:abstractNumId w:val="15"/>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47"/>
    <w:rsid w:val="00005FC9"/>
    <w:rsid w:val="00011D4B"/>
    <w:rsid w:val="00016071"/>
    <w:rsid w:val="000348A7"/>
    <w:rsid w:val="00044334"/>
    <w:rsid w:val="00050C0F"/>
    <w:rsid w:val="00053F46"/>
    <w:rsid w:val="00054CA1"/>
    <w:rsid w:val="00056A9B"/>
    <w:rsid w:val="00060CC5"/>
    <w:rsid w:val="000667B6"/>
    <w:rsid w:val="00077B63"/>
    <w:rsid w:val="000808A5"/>
    <w:rsid w:val="0008566C"/>
    <w:rsid w:val="000925BB"/>
    <w:rsid w:val="00094F75"/>
    <w:rsid w:val="0009535D"/>
    <w:rsid w:val="000A038B"/>
    <w:rsid w:val="000A22A7"/>
    <w:rsid w:val="000A3BB9"/>
    <w:rsid w:val="000B2E73"/>
    <w:rsid w:val="000B44E4"/>
    <w:rsid w:val="000B74A6"/>
    <w:rsid w:val="000C5430"/>
    <w:rsid w:val="000C5585"/>
    <w:rsid w:val="000C7FE2"/>
    <w:rsid w:val="000D2378"/>
    <w:rsid w:val="000F6D4C"/>
    <w:rsid w:val="00102C35"/>
    <w:rsid w:val="001120B1"/>
    <w:rsid w:val="0011637A"/>
    <w:rsid w:val="00117EC9"/>
    <w:rsid w:val="00121EBA"/>
    <w:rsid w:val="00122A1C"/>
    <w:rsid w:val="00132968"/>
    <w:rsid w:val="0013456D"/>
    <w:rsid w:val="00135E97"/>
    <w:rsid w:val="001406BB"/>
    <w:rsid w:val="00145919"/>
    <w:rsid w:val="001522A0"/>
    <w:rsid w:val="00154A11"/>
    <w:rsid w:val="001674F6"/>
    <w:rsid w:val="0017328B"/>
    <w:rsid w:val="0017621E"/>
    <w:rsid w:val="001805FD"/>
    <w:rsid w:val="00196B1E"/>
    <w:rsid w:val="001A58CB"/>
    <w:rsid w:val="001C3E5F"/>
    <w:rsid w:val="001C4F8C"/>
    <w:rsid w:val="001C7587"/>
    <w:rsid w:val="001D0C43"/>
    <w:rsid w:val="001D32BC"/>
    <w:rsid w:val="001D50BF"/>
    <w:rsid w:val="001D689E"/>
    <w:rsid w:val="001E4984"/>
    <w:rsid w:val="001F166F"/>
    <w:rsid w:val="001F1DA0"/>
    <w:rsid w:val="001F70B3"/>
    <w:rsid w:val="0021005C"/>
    <w:rsid w:val="00210B5B"/>
    <w:rsid w:val="00214B43"/>
    <w:rsid w:val="00217212"/>
    <w:rsid w:val="00226BB8"/>
    <w:rsid w:val="00227538"/>
    <w:rsid w:val="00231EDB"/>
    <w:rsid w:val="0023428F"/>
    <w:rsid w:val="002376BA"/>
    <w:rsid w:val="00246959"/>
    <w:rsid w:val="00247C49"/>
    <w:rsid w:val="00257726"/>
    <w:rsid w:val="002634FE"/>
    <w:rsid w:val="00270781"/>
    <w:rsid w:val="00273CE7"/>
    <w:rsid w:val="0027663E"/>
    <w:rsid w:val="002775BA"/>
    <w:rsid w:val="002804D9"/>
    <w:rsid w:val="0028085F"/>
    <w:rsid w:val="00282297"/>
    <w:rsid w:val="002949E9"/>
    <w:rsid w:val="002A177F"/>
    <w:rsid w:val="002A72FA"/>
    <w:rsid w:val="002B2863"/>
    <w:rsid w:val="002C3C28"/>
    <w:rsid w:val="002C56E1"/>
    <w:rsid w:val="002C5B2B"/>
    <w:rsid w:val="002C5F7E"/>
    <w:rsid w:val="002C6CB8"/>
    <w:rsid w:val="002D7B38"/>
    <w:rsid w:val="002E2A92"/>
    <w:rsid w:val="002E35C7"/>
    <w:rsid w:val="002E3A68"/>
    <w:rsid w:val="002F2E44"/>
    <w:rsid w:val="00303D9D"/>
    <w:rsid w:val="00306105"/>
    <w:rsid w:val="00310356"/>
    <w:rsid w:val="0031091A"/>
    <w:rsid w:val="00317F0F"/>
    <w:rsid w:val="0032343C"/>
    <w:rsid w:val="003275AF"/>
    <w:rsid w:val="00332DA9"/>
    <w:rsid w:val="003334D9"/>
    <w:rsid w:val="00334E08"/>
    <w:rsid w:val="00350876"/>
    <w:rsid w:val="00357CE0"/>
    <w:rsid w:val="00361BE7"/>
    <w:rsid w:val="003701A0"/>
    <w:rsid w:val="00374EC5"/>
    <w:rsid w:val="003773F4"/>
    <w:rsid w:val="003866C4"/>
    <w:rsid w:val="00387588"/>
    <w:rsid w:val="003910B3"/>
    <w:rsid w:val="003916D9"/>
    <w:rsid w:val="00393DC7"/>
    <w:rsid w:val="003A025A"/>
    <w:rsid w:val="003A36F3"/>
    <w:rsid w:val="003B1515"/>
    <w:rsid w:val="003B2B4F"/>
    <w:rsid w:val="003C4891"/>
    <w:rsid w:val="003C4ED5"/>
    <w:rsid w:val="003C5179"/>
    <w:rsid w:val="003D25D2"/>
    <w:rsid w:val="003D7BC4"/>
    <w:rsid w:val="003E5E93"/>
    <w:rsid w:val="003E6B71"/>
    <w:rsid w:val="003F54AE"/>
    <w:rsid w:val="004003EE"/>
    <w:rsid w:val="00404551"/>
    <w:rsid w:val="00410D72"/>
    <w:rsid w:val="004344F4"/>
    <w:rsid w:val="00436DCD"/>
    <w:rsid w:val="00436E9D"/>
    <w:rsid w:val="00440C34"/>
    <w:rsid w:val="00445E60"/>
    <w:rsid w:val="00451215"/>
    <w:rsid w:val="0046015F"/>
    <w:rsid w:val="004658EB"/>
    <w:rsid w:val="00473FAE"/>
    <w:rsid w:val="00485783"/>
    <w:rsid w:val="00487DA3"/>
    <w:rsid w:val="004901BA"/>
    <w:rsid w:val="00490FC6"/>
    <w:rsid w:val="00495C40"/>
    <w:rsid w:val="004A3F05"/>
    <w:rsid w:val="004A6981"/>
    <w:rsid w:val="004B2F43"/>
    <w:rsid w:val="004B513C"/>
    <w:rsid w:val="004C6B0D"/>
    <w:rsid w:val="004D46ED"/>
    <w:rsid w:val="004D5E97"/>
    <w:rsid w:val="004F640E"/>
    <w:rsid w:val="004F6E97"/>
    <w:rsid w:val="00501579"/>
    <w:rsid w:val="00511F05"/>
    <w:rsid w:val="005152D8"/>
    <w:rsid w:val="00517A56"/>
    <w:rsid w:val="005208B1"/>
    <w:rsid w:val="00521B2C"/>
    <w:rsid w:val="005338D7"/>
    <w:rsid w:val="0053551D"/>
    <w:rsid w:val="005374DC"/>
    <w:rsid w:val="00537EA9"/>
    <w:rsid w:val="00547708"/>
    <w:rsid w:val="00550927"/>
    <w:rsid w:val="005535E5"/>
    <w:rsid w:val="00554B34"/>
    <w:rsid w:val="005653E4"/>
    <w:rsid w:val="00566F67"/>
    <w:rsid w:val="00571924"/>
    <w:rsid w:val="00576671"/>
    <w:rsid w:val="00576F00"/>
    <w:rsid w:val="00584B41"/>
    <w:rsid w:val="00584EB5"/>
    <w:rsid w:val="00585F67"/>
    <w:rsid w:val="00593F37"/>
    <w:rsid w:val="00597C7C"/>
    <w:rsid w:val="005A330C"/>
    <w:rsid w:val="005A49F2"/>
    <w:rsid w:val="005B44F8"/>
    <w:rsid w:val="005B7908"/>
    <w:rsid w:val="005C43BB"/>
    <w:rsid w:val="005D0C59"/>
    <w:rsid w:val="005D4217"/>
    <w:rsid w:val="005D5244"/>
    <w:rsid w:val="005E1FCF"/>
    <w:rsid w:val="005E30C7"/>
    <w:rsid w:val="005E310D"/>
    <w:rsid w:val="005E5844"/>
    <w:rsid w:val="005F04ED"/>
    <w:rsid w:val="005F3F8C"/>
    <w:rsid w:val="005F79A2"/>
    <w:rsid w:val="00600351"/>
    <w:rsid w:val="00607CEE"/>
    <w:rsid w:val="0061235D"/>
    <w:rsid w:val="0061358C"/>
    <w:rsid w:val="0061680E"/>
    <w:rsid w:val="0061760E"/>
    <w:rsid w:val="00623BEF"/>
    <w:rsid w:val="006260FD"/>
    <w:rsid w:val="006277C1"/>
    <w:rsid w:val="00632C8C"/>
    <w:rsid w:val="00642C16"/>
    <w:rsid w:val="006444A9"/>
    <w:rsid w:val="00647C57"/>
    <w:rsid w:val="00654A25"/>
    <w:rsid w:val="00673AEA"/>
    <w:rsid w:val="00687E44"/>
    <w:rsid w:val="0069172F"/>
    <w:rsid w:val="006A12BC"/>
    <w:rsid w:val="006A3EB7"/>
    <w:rsid w:val="006A4B54"/>
    <w:rsid w:val="006A7DBE"/>
    <w:rsid w:val="006B2675"/>
    <w:rsid w:val="006B6C07"/>
    <w:rsid w:val="006D3BDD"/>
    <w:rsid w:val="006D532A"/>
    <w:rsid w:val="006E029E"/>
    <w:rsid w:val="006E1533"/>
    <w:rsid w:val="006E30C9"/>
    <w:rsid w:val="006E3D11"/>
    <w:rsid w:val="006E4F63"/>
    <w:rsid w:val="006E70C4"/>
    <w:rsid w:val="006F1502"/>
    <w:rsid w:val="006F7280"/>
    <w:rsid w:val="00704705"/>
    <w:rsid w:val="0071011A"/>
    <w:rsid w:val="00713F71"/>
    <w:rsid w:val="007148D7"/>
    <w:rsid w:val="00720603"/>
    <w:rsid w:val="00725092"/>
    <w:rsid w:val="00727D8F"/>
    <w:rsid w:val="00730344"/>
    <w:rsid w:val="00734680"/>
    <w:rsid w:val="00735B41"/>
    <w:rsid w:val="007453D4"/>
    <w:rsid w:val="00757801"/>
    <w:rsid w:val="00762F63"/>
    <w:rsid w:val="00765F97"/>
    <w:rsid w:val="0077081E"/>
    <w:rsid w:val="007746E8"/>
    <w:rsid w:val="00780FF0"/>
    <w:rsid w:val="007814D5"/>
    <w:rsid w:val="007853E3"/>
    <w:rsid w:val="00786007"/>
    <w:rsid w:val="007959DC"/>
    <w:rsid w:val="00796AAD"/>
    <w:rsid w:val="007975FC"/>
    <w:rsid w:val="007979C2"/>
    <w:rsid w:val="007A234C"/>
    <w:rsid w:val="007A4369"/>
    <w:rsid w:val="007A54EC"/>
    <w:rsid w:val="007A7475"/>
    <w:rsid w:val="007A7D58"/>
    <w:rsid w:val="007B4D9E"/>
    <w:rsid w:val="007B6ADF"/>
    <w:rsid w:val="007C1D8F"/>
    <w:rsid w:val="007D021E"/>
    <w:rsid w:val="007D3333"/>
    <w:rsid w:val="007E399D"/>
    <w:rsid w:val="007E732F"/>
    <w:rsid w:val="007E7995"/>
    <w:rsid w:val="007F127D"/>
    <w:rsid w:val="007F2D02"/>
    <w:rsid w:val="007F79DA"/>
    <w:rsid w:val="00800EEE"/>
    <w:rsid w:val="00803021"/>
    <w:rsid w:val="008038EE"/>
    <w:rsid w:val="008065AA"/>
    <w:rsid w:val="0081281D"/>
    <w:rsid w:val="00833612"/>
    <w:rsid w:val="00836928"/>
    <w:rsid w:val="00844789"/>
    <w:rsid w:val="008512B5"/>
    <w:rsid w:val="00852D53"/>
    <w:rsid w:val="00853316"/>
    <w:rsid w:val="00854A1D"/>
    <w:rsid w:val="008602E7"/>
    <w:rsid w:val="00873CEA"/>
    <w:rsid w:val="008759F8"/>
    <w:rsid w:val="00881420"/>
    <w:rsid w:val="0088290B"/>
    <w:rsid w:val="00882F05"/>
    <w:rsid w:val="00885BA1"/>
    <w:rsid w:val="00892E7E"/>
    <w:rsid w:val="0089381D"/>
    <w:rsid w:val="008A572B"/>
    <w:rsid w:val="008A7625"/>
    <w:rsid w:val="008B30AD"/>
    <w:rsid w:val="008C285A"/>
    <w:rsid w:val="008C2F27"/>
    <w:rsid w:val="008C3191"/>
    <w:rsid w:val="008C4664"/>
    <w:rsid w:val="008C497E"/>
    <w:rsid w:val="008C6E4C"/>
    <w:rsid w:val="008D3556"/>
    <w:rsid w:val="008D4C09"/>
    <w:rsid w:val="008E79E1"/>
    <w:rsid w:val="008F678D"/>
    <w:rsid w:val="00914F5F"/>
    <w:rsid w:val="00915C3F"/>
    <w:rsid w:val="009222C3"/>
    <w:rsid w:val="00923AB5"/>
    <w:rsid w:val="00924778"/>
    <w:rsid w:val="00925EFC"/>
    <w:rsid w:val="009335C0"/>
    <w:rsid w:val="009379E9"/>
    <w:rsid w:val="00943EA9"/>
    <w:rsid w:val="00963BE8"/>
    <w:rsid w:val="00964D55"/>
    <w:rsid w:val="00967E60"/>
    <w:rsid w:val="00971664"/>
    <w:rsid w:val="00973763"/>
    <w:rsid w:val="00980EDD"/>
    <w:rsid w:val="009869DE"/>
    <w:rsid w:val="009959AC"/>
    <w:rsid w:val="009A4E75"/>
    <w:rsid w:val="009A71F6"/>
    <w:rsid w:val="009B0C4E"/>
    <w:rsid w:val="009B7003"/>
    <w:rsid w:val="009C1FDA"/>
    <w:rsid w:val="009C5315"/>
    <w:rsid w:val="009D06F9"/>
    <w:rsid w:val="009D0E5A"/>
    <w:rsid w:val="009D3117"/>
    <w:rsid w:val="009D437C"/>
    <w:rsid w:val="009D55BC"/>
    <w:rsid w:val="009D7E81"/>
    <w:rsid w:val="009E004E"/>
    <w:rsid w:val="009E589A"/>
    <w:rsid w:val="009F00C9"/>
    <w:rsid w:val="00A07A46"/>
    <w:rsid w:val="00A13CD9"/>
    <w:rsid w:val="00A15A33"/>
    <w:rsid w:val="00A1608B"/>
    <w:rsid w:val="00A245E9"/>
    <w:rsid w:val="00A309C1"/>
    <w:rsid w:val="00A32BF2"/>
    <w:rsid w:val="00A40778"/>
    <w:rsid w:val="00A41E88"/>
    <w:rsid w:val="00A45DE4"/>
    <w:rsid w:val="00A46747"/>
    <w:rsid w:val="00A5635C"/>
    <w:rsid w:val="00A57CB5"/>
    <w:rsid w:val="00A60D55"/>
    <w:rsid w:val="00A62BA3"/>
    <w:rsid w:val="00A6762D"/>
    <w:rsid w:val="00A7094C"/>
    <w:rsid w:val="00A752FE"/>
    <w:rsid w:val="00A86327"/>
    <w:rsid w:val="00A90039"/>
    <w:rsid w:val="00AA49AE"/>
    <w:rsid w:val="00AA510A"/>
    <w:rsid w:val="00AB4DCC"/>
    <w:rsid w:val="00AB7474"/>
    <w:rsid w:val="00AD067D"/>
    <w:rsid w:val="00AD3497"/>
    <w:rsid w:val="00AD572D"/>
    <w:rsid w:val="00AD75C6"/>
    <w:rsid w:val="00AE1036"/>
    <w:rsid w:val="00AE19A3"/>
    <w:rsid w:val="00AE1E56"/>
    <w:rsid w:val="00AF3836"/>
    <w:rsid w:val="00AF548E"/>
    <w:rsid w:val="00B05A00"/>
    <w:rsid w:val="00B07F65"/>
    <w:rsid w:val="00B1019A"/>
    <w:rsid w:val="00B1378C"/>
    <w:rsid w:val="00B269A4"/>
    <w:rsid w:val="00B344E0"/>
    <w:rsid w:val="00B35B6F"/>
    <w:rsid w:val="00B43C56"/>
    <w:rsid w:val="00B67137"/>
    <w:rsid w:val="00B70E01"/>
    <w:rsid w:val="00B81E29"/>
    <w:rsid w:val="00B81FF6"/>
    <w:rsid w:val="00B8322A"/>
    <w:rsid w:val="00B84FAB"/>
    <w:rsid w:val="00B85C8D"/>
    <w:rsid w:val="00B923E4"/>
    <w:rsid w:val="00B93252"/>
    <w:rsid w:val="00B93F27"/>
    <w:rsid w:val="00B95103"/>
    <w:rsid w:val="00B975BB"/>
    <w:rsid w:val="00BA04A7"/>
    <w:rsid w:val="00BA0DE8"/>
    <w:rsid w:val="00BA19FF"/>
    <w:rsid w:val="00BA2D37"/>
    <w:rsid w:val="00BA2ED8"/>
    <w:rsid w:val="00BB13A4"/>
    <w:rsid w:val="00BC01D2"/>
    <w:rsid w:val="00BC343A"/>
    <w:rsid w:val="00BD3308"/>
    <w:rsid w:val="00BD5358"/>
    <w:rsid w:val="00BE2F5C"/>
    <w:rsid w:val="00BF6B89"/>
    <w:rsid w:val="00C02FBF"/>
    <w:rsid w:val="00C05F28"/>
    <w:rsid w:val="00C256FD"/>
    <w:rsid w:val="00C33120"/>
    <w:rsid w:val="00C33CB9"/>
    <w:rsid w:val="00C3749B"/>
    <w:rsid w:val="00C415A6"/>
    <w:rsid w:val="00C45CDB"/>
    <w:rsid w:val="00C461BB"/>
    <w:rsid w:val="00C5147C"/>
    <w:rsid w:val="00C55F4B"/>
    <w:rsid w:val="00C62F8C"/>
    <w:rsid w:val="00C64750"/>
    <w:rsid w:val="00C713F6"/>
    <w:rsid w:val="00C7617F"/>
    <w:rsid w:val="00C77D7A"/>
    <w:rsid w:val="00C84282"/>
    <w:rsid w:val="00C86E08"/>
    <w:rsid w:val="00C9555F"/>
    <w:rsid w:val="00C979F8"/>
    <w:rsid w:val="00C97D49"/>
    <w:rsid w:val="00CA0381"/>
    <w:rsid w:val="00CA308B"/>
    <w:rsid w:val="00CA4D8A"/>
    <w:rsid w:val="00CA511B"/>
    <w:rsid w:val="00CC1214"/>
    <w:rsid w:val="00CC2DBF"/>
    <w:rsid w:val="00CC4F42"/>
    <w:rsid w:val="00CC57E0"/>
    <w:rsid w:val="00CD137C"/>
    <w:rsid w:val="00CD5DCF"/>
    <w:rsid w:val="00CE31CB"/>
    <w:rsid w:val="00CE7D64"/>
    <w:rsid w:val="00CF194E"/>
    <w:rsid w:val="00CF414C"/>
    <w:rsid w:val="00CF546E"/>
    <w:rsid w:val="00D246C4"/>
    <w:rsid w:val="00D24E3C"/>
    <w:rsid w:val="00D301D9"/>
    <w:rsid w:val="00D331F1"/>
    <w:rsid w:val="00D3591C"/>
    <w:rsid w:val="00D35C61"/>
    <w:rsid w:val="00D41C05"/>
    <w:rsid w:val="00D424B9"/>
    <w:rsid w:val="00D541A3"/>
    <w:rsid w:val="00D5478B"/>
    <w:rsid w:val="00D62EC6"/>
    <w:rsid w:val="00D62F95"/>
    <w:rsid w:val="00D663EE"/>
    <w:rsid w:val="00D67211"/>
    <w:rsid w:val="00D70200"/>
    <w:rsid w:val="00D71665"/>
    <w:rsid w:val="00D73321"/>
    <w:rsid w:val="00D741DF"/>
    <w:rsid w:val="00D75568"/>
    <w:rsid w:val="00D826BA"/>
    <w:rsid w:val="00D85118"/>
    <w:rsid w:val="00D945D3"/>
    <w:rsid w:val="00D9476A"/>
    <w:rsid w:val="00D95156"/>
    <w:rsid w:val="00D96CA3"/>
    <w:rsid w:val="00DA3034"/>
    <w:rsid w:val="00DB0EB3"/>
    <w:rsid w:val="00DB10FD"/>
    <w:rsid w:val="00DB4A6E"/>
    <w:rsid w:val="00DC127B"/>
    <w:rsid w:val="00DC6AF4"/>
    <w:rsid w:val="00DC7536"/>
    <w:rsid w:val="00DD1478"/>
    <w:rsid w:val="00DE003F"/>
    <w:rsid w:val="00DE325B"/>
    <w:rsid w:val="00DE5103"/>
    <w:rsid w:val="00DE5B36"/>
    <w:rsid w:val="00DF5790"/>
    <w:rsid w:val="00DF7891"/>
    <w:rsid w:val="00E02369"/>
    <w:rsid w:val="00E05B03"/>
    <w:rsid w:val="00E16939"/>
    <w:rsid w:val="00E2209D"/>
    <w:rsid w:val="00E25821"/>
    <w:rsid w:val="00E27362"/>
    <w:rsid w:val="00E3109B"/>
    <w:rsid w:val="00E32356"/>
    <w:rsid w:val="00E359BD"/>
    <w:rsid w:val="00E37BD5"/>
    <w:rsid w:val="00E539A3"/>
    <w:rsid w:val="00E55603"/>
    <w:rsid w:val="00E64AB8"/>
    <w:rsid w:val="00E677E3"/>
    <w:rsid w:val="00E74BF2"/>
    <w:rsid w:val="00E7752C"/>
    <w:rsid w:val="00E80E33"/>
    <w:rsid w:val="00E86EA7"/>
    <w:rsid w:val="00E910DD"/>
    <w:rsid w:val="00EA1662"/>
    <w:rsid w:val="00EA785C"/>
    <w:rsid w:val="00EB22A6"/>
    <w:rsid w:val="00EB446B"/>
    <w:rsid w:val="00EB6558"/>
    <w:rsid w:val="00EC0D44"/>
    <w:rsid w:val="00EC4CFD"/>
    <w:rsid w:val="00ED0178"/>
    <w:rsid w:val="00EE69CA"/>
    <w:rsid w:val="00EF35E4"/>
    <w:rsid w:val="00EF4C2D"/>
    <w:rsid w:val="00EF609C"/>
    <w:rsid w:val="00F123EC"/>
    <w:rsid w:val="00F146BD"/>
    <w:rsid w:val="00F226F9"/>
    <w:rsid w:val="00F23188"/>
    <w:rsid w:val="00F23AB2"/>
    <w:rsid w:val="00F36C9E"/>
    <w:rsid w:val="00F37E1B"/>
    <w:rsid w:val="00F41EBF"/>
    <w:rsid w:val="00F65307"/>
    <w:rsid w:val="00F65E40"/>
    <w:rsid w:val="00F7249E"/>
    <w:rsid w:val="00F74440"/>
    <w:rsid w:val="00F748EC"/>
    <w:rsid w:val="00F84ACF"/>
    <w:rsid w:val="00F85ACD"/>
    <w:rsid w:val="00F85E96"/>
    <w:rsid w:val="00FB10AD"/>
    <w:rsid w:val="00FB5523"/>
    <w:rsid w:val="00FC0CB1"/>
    <w:rsid w:val="00FC5968"/>
    <w:rsid w:val="00FC70EB"/>
    <w:rsid w:val="00FD04C4"/>
    <w:rsid w:val="00FD543C"/>
    <w:rsid w:val="00FD6F7C"/>
    <w:rsid w:val="00FE03BF"/>
    <w:rsid w:val="00FE23CF"/>
    <w:rsid w:val="00FE26DA"/>
    <w:rsid w:val="00FE34C8"/>
    <w:rsid w:val="00FE7C32"/>
    <w:rsid w:val="00FF4710"/>
    <w:rsid w:val="00FF5A99"/>
    <w:rsid w:val="00FF7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34894A"/>
  <w15:docId w15:val="{7B98A08C-3CA8-4BAE-B9E8-79A8B686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747"/>
    <w:rPr>
      <w:sz w:val="24"/>
      <w:szCs w:val="24"/>
    </w:rPr>
  </w:style>
  <w:style w:type="paragraph" w:styleId="berschrift1">
    <w:name w:val="heading 1"/>
    <w:basedOn w:val="Standard"/>
    <w:next w:val="Standard"/>
    <w:link w:val="berschrift1Zchn"/>
    <w:qFormat/>
    <w:rsid w:val="008A57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rsid w:val="008A57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8A572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8A572B"/>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8A572B"/>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8A572B"/>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8A572B"/>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8A572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8A57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6747"/>
    <w:pPr>
      <w:tabs>
        <w:tab w:val="center" w:pos="4536"/>
        <w:tab w:val="right" w:pos="9072"/>
      </w:tabs>
    </w:pPr>
  </w:style>
  <w:style w:type="paragraph" w:styleId="Fuzeile">
    <w:name w:val="footer"/>
    <w:basedOn w:val="Standard"/>
    <w:rsid w:val="00A46747"/>
    <w:pPr>
      <w:tabs>
        <w:tab w:val="center" w:pos="4536"/>
        <w:tab w:val="right" w:pos="9072"/>
      </w:tabs>
    </w:pPr>
  </w:style>
  <w:style w:type="character" w:styleId="Seitenzahl">
    <w:name w:val="page number"/>
    <w:basedOn w:val="Absatz-Standardschriftart"/>
    <w:rsid w:val="00A46747"/>
  </w:style>
  <w:style w:type="character" w:styleId="Hyperlink">
    <w:name w:val="Hyperlink"/>
    <w:rsid w:val="00C86E08"/>
    <w:rPr>
      <w:color w:val="0000FF"/>
      <w:u w:val="single"/>
    </w:rPr>
  </w:style>
  <w:style w:type="paragraph" w:styleId="Listenabsatz">
    <w:name w:val="List Paragraph"/>
    <w:basedOn w:val="Standard"/>
    <w:uiPriority w:val="34"/>
    <w:qFormat/>
    <w:rsid w:val="00EF4C2D"/>
    <w:pPr>
      <w:ind w:left="720"/>
      <w:contextualSpacing/>
    </w:pPr>
  </w:style>
  <w:style w:type="table" w:styleId="Tabellenraster">
    <w:name w:val="Table Grid"/>
    <w:basedOn w:val="NormaleTabelle"/>
    <w:uiPriority w:val="59"/>
    <w:rsid w:val="00077B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rsid w:val="008A572B"/>
  </w:style>
  <w:style w:type="paragraph" w:styleId="Anrede">
    <w:name w:val="Salutation"/>
    <w:basedOn w:val="Standard"/>
    <w:next w:val="Standard"/>
    <w:link w:val="AnredeZchn"/>
    <w:rsid w:val="008A572B"/>
  </w:style>
  <w:style w:type="character" w:customStyle="1" w:styleId="AnredeZchn">
    <w:name w:val="Anrede Zchn"/>
    <w:basedOn w:val="Absatz-Standardschriftart"/>
    <w:link w:val="Anrede"/>
    <w:rsid w:val="008A572B"/>
    <w:rPr>
      <w:sz w:val="24"/>
      <w:szCs w:val="24"/>
    </w:rPr>
  </w:style>
  <w:style w:type="paragraph" w:styleId="Aufzhlungszeichen">
    <w:name w:val="List Bullet"/>
    <w:basedOn w:val="Standard"/>
    <w:rsid w:val="008A572B"/>
    <w:pPr>
      <w:numPr>
        <w:numId w:val="12"/>
      </w:numPr>
      <w:contextualSpacing/>
    </w:pPr>
  </w:style>
  <w:style w:type="paragraph" w:styleId="Aufzhlungszeichen2">
    <w:name w:val="List Bullet 2"/>
    <w:basedOn w:val="Standard"/>
    <w:rsid w:val="008A572B"/>
    <w:pPr>
      <w:numPr>
        <w:numId w:val="13"/>
      </w:numPr>
      <w:contextualSpacing/>
    </w:pPr>
  </w:style>
  <w:style w:type="paragraph" w:styleId="Aufzhlungszeichen3">
    <w:name w:val="List Bullet 3"/>
    <w:basedOn w:val="Standard"/>
    <w:rsid w:val="008A572B"/>
    <w:pPr>
      <w:numPr>
        <w:numId w:val="14"/>
      </w:numPr>
      <w:contextualSpacing/>
    </w:pPr>
  </w:style>
  <w:style w:type="paragraph" w:styleId="Aufzhlungszeichen4">
    <w:name w:val="List Bullet 4"/>
    <w:basedOn w:val="Standard"/>
    <w:rsid w:val="008A572B"/>
    <w:pPr>
      <w:numPr>
        <w:numId w:val="15"/>
      </w:numPr>
      <w:contextualSpacing/>
    </w:pPr>
  </w:style>
  <w:style w:type="paragraph" w:styleId="Aufzhlungszeichen5">
    <w:name w:val="List Bullet 5"/>
    <w:basedOn w:val="Standard"/>
    <w:rsid w:val="008A572B"/>
    <w:pPr>
      <w:numPr>
        <w:numId w:val="16"/>
      </w:numPr>
      <w:contextualSpacing/>
    </w:pPr>
  </w:style>
  <w:style w:type="paragraph" w:styleId="Beschriftung">
    <w:name w:val="caption"/>
    <w:basedOn w:val="Standard"/>
    <w:next w:val="Standard"/>
    <w:semiHidden/>
    <w:unhideWhenUsed/>
    <w:qFormat/>
    <w:rsid w:val="008A572B"/>
    <w:pPr>
      <w:spacing w:after="200"/>
    </w:pPr>
    <w:rPr>
      <w:b/>
      <w:bCs/>
      <w:color w:val="4F81BD" w:themeColor="accent1"/>
      <w:sz w:val="18"/>
      <w:szCs w:val="18"/>
    </w:rPr>
  </w:style>
  <w:style w:type="paragraph" w:styleId="Blocktext">
    <w:name w:val="Block Text"/>
    <w:basedOn w:val="Standard"/>
    <w:rsid w:val="008A572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8A572B"/>
  </w:style>
  <w:style w:type="character" w:customStyle="1" w:styleId="DatumZchn">
    <w:name w:val="Datum Zchn"/>
    <w:basedOn w:val="Absatz-Standardschriftart"/>
    <w:link w:val="Datum"/>
    <w:rsid w:val="008A572B"/>
    <w:rPr>
      <w:sz w:val="24"/>
      <w:szCs w:val="24"/>
    </w:rPr>
  </w:style>
  <w:style w:type="paragraph" w:styleId="Dokumentstruktur">
    <w:name w:val="Document Map"/>
    <w:basedOn w:val="Standard"/>
    <w:link w:val="DokumentstrukturZchn"/>
    <w:rsid w:val="008A572B"/>
    <w:rPr>
      <w:rFonts w:ascii="Tahoma" w:hAnsi="Tahoma" w:cs="Tahoma"/>
      <w:sz w:val="16"/>
      <w:szCs w:val="16"/>
    </w:rPr>
  </w:style>
  <w:style w:type="character" w:customStyle="1" w:styleId="DokumentstrukturZchn">
    <w:name w:val="Dokumentstruktur Zchn"/>
    <w:basedOn w:val="Absatz-Standardschriftart"/>
    <w:link w:val="Dokumentstruktur"/>
    <w:rsid w:val="008A572B"/>
    <w:rPr>
      <w:rFonts w:ascii="Tahoma" w:hAnsi="Tahoma" w:cs="Tahoma"/>
      <w:sz w:val="16"/>
      <w:szCs w:val="16"/>
    </w:rPr>
  </w:style>
  <w:style w:type="paragraph" w:styleId="E-Mail-Signatur">
    <w:name w:val="E-mail Signature"/>
    <w:basedOn w:val="Standard"/>
    <w:link w:val="E-Mail-SignaturZchn"/>
    <w:rsid w:val="008A572B"/>
  </w:style>
  <w:style w:type="character" w:customStyle="1" w:styleId="E-Mail-SignaturZchn">
    <w:name w:val="E-Mail-Signatur Zchn"/>
    <w:basedOn w:val="Absatz-Standardschriftart"/>
    <w:link w:val="E-Mail-Signatur"/>
    <w:rsid w:val="008A572B"/>
    <w:rPr>
      <w:sz w:val="24"/>
      <w:szCs w:val="24"/>
    </w:rPr>
  </w:style>
  <w:style w:type="paragraph" w:styleId="Endnotentext">
    <w:name w:val="endnote text"/>
    <w:basedOn w:val="Standard"/>
    <w:link w:val="EndnotentextZchn"/>
    <w:rsid w:val="008A572B"/>
    <w:rPr>
      <w:sz w:val="20"/>
      <w:szCs w:val="20"/>
    </w:rPr>
  </w:style>
  <w:style w:type="character" w:customStyle="1" w:styleId="EndnotentextZchn">
    <w:name w:val="Endnotentext Zchn"/>
    <w:basedOn w:val="Absatz-Standardschriftart"/>
    <w:link w:val="Endnotentext"/>
    <w:rsid w:val="008A572B"/>
  </w:style>
  <w:style w:type="paragraph" w:styleId="Fu-Endnotenberschrift">
    <w:name w:val="Note Heading"/>
    <w:basedOn w:val="Standard"/>
    <w:next w:val="Standard"/>
    <w:link w:val="Fu-EndnotenberschriftZchn"/>
    <w:rsid w:val="008A572B"/>
  </w:style>
  <w:style w:type="character" w:customStyle="1" w:styleId="Fu-EndnotenberschriftZchn">
    <w:name w:val="Fuß/-Endnotenüberschrift Zchn"/>
    <w:basedOn w:val="Absatz-Standardschriftart"/>
    <w:link w:val="Fu-Endnotenberschrift"/>
    <w:rsid w:val="008A572B"/>
    <w:rPr>
      <w:sz w:val="24"/>
      <w:szCs w:val="24"/>
    </w:rPr>
  </w:style>
  <w:style w:type="paragraph" w:styleId="Funotentext">
    <w:name w:val="footnote text"/>
    <w:basedOn w:val="Standard"/>
    <w:link w:val="FunotentextZchn"/>
    <w:rsid w:val="008A572B"/>
    <w:rPr>
      <w:sz w:val="20"/>
      <w:szCs w:val="20"/>
    </w:rPr>
  </w:style>
  <w:style w:type="character" w:customStyle="1" w:styleId="FunotentextZchn">
    <w:name w:val="Fußnotentext Zchn"/>
    <w:basedOn w:val="Absatz-Standardschriftart"/>
    <w:link w:val="Funotentext"/>
    <w:rsid w:val="008A572B"/>
  </w:style>
  <w:style w:type="paragraph" w:styleId="Gruformel">
    <w:name w:val="Closing"/>
    <w:basedOn w:val="Standard"/>
    <w:link w:val="GruformelZchn"/>
    <w:rsid w:val="008A572B"/>
    <w:pPr>
      <w:ind w:left="4252"/>
    </w:pPr>
  </w:style>
  <w:style w:type="character" w:customStyle="1" w:styleId="GruformelZchn">
    <w:name w:val="Grußformel Zchn"/>
    <w:basedOn w:val="Absatz-Standardschriftart"/>
    <w:link w:val="Gruformel"/>
    <w:rsid w:val="008A572B"/>
    <w:rPr>
      <w:sz w:val="24"/>
      <w:szCs w:val="24"/>
    </w:rPr>
  </w:style>
  <w:style w:type="paragraph" w:styleId="HTMLAdresse">
    <w:name w:val="HTML Address"/>
    <w:basedOn w:val="Standard"/>
    <w:link w:val="HTMLAdresseZchn"/>
    <w:rsid w:val="008A572B"/>
    <w:rPr>
      <w:i/>
      <w:iCs/>
    </w:rPr>
  </w:style>
  <w:style w:type="character" w:customStyle="1" w:styleId="HTMLAdresseZchn">
    <w:name w:val="HTML Adresse Zchn"/>
    <w:basedOn w:val="Absatz-Standardschriftart"/>
    <w:link w:val="HTMLAdresse"/>
    <w:rsid w:val="008A572B"/>
    <w:rPr>
      <w:i/>
      <w:iCs/>
      <w:sz w:val="24"/>
      <w:szCs w:val="24"/>
    </w:rPr>
  </w:style>
  <w:style w:type="paragraph" w:styleId="HTMLVorformatiert">
    <w:name w:val="HTML Preformatted"/>
    <w:basedOn w:val="Standard"/>
    <w:link w:val="HTMLVorformatiertZchn"/>
    <w:rsid w:val="008A572B"/>
    <w:rPr>
      <w:rFonts w:ascii="Consolas" w:hAnsi="Consolas"/>
      <w:sz w:val="20"/>
      <w:szCs w:val="20"/>
    </w:rPr>
  </w:style>
  <w:style w:type="character" w:customStyle="1" w:styleId="HTMLVorformatiertZchn">
    <w:name w:val="HTML Vorformatiert Zchn"/>
    <w:basedOn w:val="Absatz-Standardschriftart"/>
    <w:link w:val="HTMLVorformatiert"/>
    <w:rsid w:val="008A572B"/>
    <w:rPr>
      <w:rFonts w:ascii="Consolas" w:hAnsi="Consolas"/>
    </w:rPr>
  </w:style>
  <w:style w:type="paragraph" w:styleId="Index1">
    <w:name w:val="index 1"/>
    <w:basedOn w:val="Standard"/>
    <w:next w:val="Standard"/>
    <w:autoRedefine/>
    <w:rsid w:val="008A572B"/>
    <w:pPr>
      <w:ind w:left="240" w:hanging="240"/>
    </w:pPr>
  </w:style>
  <w:style w:type="paragraph" w:styleId="Index2">
    <w:name w:val="index 2"/>
    <w:basedOn w:val="Standard"/>
    <w:next w:val="Standard"/>
    <w:autoRedefine/>
    <w:rsid w:val="008A572B"/>
    <w:pPr>
      <w:ind w:left="480" w:hanging="240"/>
    </w:pPr>
  </w:style>
  <w:style w:type="paragraph" w:styleId="Index3">
    <w:name w:val="index 3"/>
    <w:basedOn w:val="Standard"/>
    <w:next w:val="Standard"/>
    <w:autoRedefine/>
    <w:rsid w:val="008A572B"/>
    <w:pPr>
      <w:ind w:left="720" w:hanging="240"/>
    </w:pPr>
  </w:style>
  <w:style w:type="paragraph" w:styleId="Index4">
    <w:name w:val="index 4"/>
    <w:basedOn w:val="Standard"/>
    <w:next w:val="Standard"/>
    <w:autoRedefine/>
    <w:rsid w:val="008A572B"/>
    <w:pPr>
      <w:ind w:left="960" w:hanging="240"/>
    </w:pPr>
  </w:style>
  <w:style w:type="paragraph" w:styleId="Index5">
    <w:name w:val="index 5"/>
    <w:basedOn w:val="Standard"/>
    <w:next w:val="Standard"/>
    <w:autoRedefine/>
    <w:rsid w:val="008A572B"/>
    <w:pPr>
      <w:ind w:left="1200" w:hanging="240"/>
    </w:pPr>
  </w:style>
  <w:style w:type="paragraph" w:styleId="Index6">
    <w:name w:val="index 6"/>
    <w:basedOn w:val="Standard"/>
    <w:next w:val="Standard"/>
    <w:autoRedefine/>
    <w:rsid w:val="008A572B"/>
    <w:pPr>
      <w:ind w:left="1440" w:hanging="240"/>
    </w:pPr>
  </w:style>
  <w:style w:type="paragraph" w:styleId="Index7">
    <w:name w:val="index 7"/>
    <w:basedOn w:val="Standard"/>
    <w:next w:val="Standard"/>
    <w:autoRedefine/>
    <w:rsid w:val="008A572B"/>
    <w:pPr>
      <w:ind w:left="1680" w:hanging="240"/>
    </w:pPr>
  </w:style>
  <w:style w:type="paragraph" w:styleId="Index8">
    <w:name w:val="index 8"/>
    <w:basedOn w:val="Standard"/>
    <w:next w:val="Standard"/>
    <w:autoRedefine/>
    <w:rsid w:val="008A572B"/>
    <w:pPr>
      <w:ind w:left="1920" w:hanging="240"/>
    </w:pPr>
  </w:style>
  <w:style w:type="paragraph" w:styleId="Index9">
    <w:name w:val="index 9"/>
    <w:basedOn w:val="Standard"/>
    <w:next w:val="Standard"/>
    <w:autoRedefine/>
    <w:rsid w:val="008A572B"/>
    <w:pPr>
      <w:ind w:left="2160" w:hanging="240"/>
    </w:pPr>
  </w:style>
  <w:style w:type="paragraph" w:styleId="Indexberschrift">
    <w:name w:val="index heading"/>
    <w:basedOn w:val="Standard"/>
    <w:next w:val="Index1"/>
    <w:rsid w:val="008A572B"/>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8A572B"/>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8A572B"/>
    <w:pPr>
      <w:outlineLvl w:val="9"/>
    </w:pPr>
  </w:style>
  <w:style w:type="paragraph" w:styleId="IntensivesZitat">
    <w:name w:val="Intense Quote"/>
    <w:basedOn w:val="Standard"/>
    <w:next w:val="Standard"/>
    <w:link w:val="IntensivesZitatZchn"/>
    <w:uiPriority w:val="30"/>
    <w:qFormat/>
    <w:rsid w:val="008A572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A572B"/>
    <w:rPr>
      <w:b/>
      <w:bCs/>
      <w:i/>
      <w:iCs/>
      <w:color w:val="4F81BD" w:themeColor="accent1"/>
      <w:sz w:val="24"/>
      <w:szCs w:val="24"/>
    </w:rPr>
  </w:style>
  <w:style w:type="paragraph" w:styleId="KeinLeerraum">
    <w:name w:val="No Spacing"/>
    <w:uiPriority w:val="1"/>
    <w:qFormat/>
    <w:rsid w:val="008A572B"/>
    <w:rPr>
      <w:sz w:val="24"/>
      <w:szCs w:val="24"/>
    </w:rPr>
  </w:style>
  <w:style w:type="paragraph" w:styleId="Kommentartext">
    <w:name w:val="annotation text"/>
    <w:basedOn w:val="Standard"/>
    <w:link w:val="KommentartextZchn"/>
    <w:rsid w:val="008A572B"/>
    <w:rPr>
      <w:sz w:val="20"/>
      <w:szCs w:val="20"/>
    </w:rPr>
  </w:style>
  <w:style w:type="character" w:customStyle="1" w:styleId="KommentartextZchn">
    <w:name w:val="Kommentartext Zchn"/>
    <w:basedOn w:val="Absatz-Standardschriftart"/>
    <w:link w:val="Kommentartext"/>
    <w:rsid w:val="008A572B"/>
  </w:style>
  <w:style w:type="paragraph" w:styleId="Kommentarthema">
    <w:name w:val="annotation subject"/>
    <w:basedOn w:val="Kommentartext"/>
    <w:next w:val="Kommentartext"/>
    <w:link w:val="KommentarthemaZchn"/>
    <w:rsid w:val="008A572B"/>
    <w:rPr>
      <w:b/>
      <w:bCs/>
    </w:rPr>
  </w:style>
  <w:style w:type="character" w:customStyle="1" w:styleId="KommentarthemaZchn">
    <w:name w:val="Kommentarthema Zchn"/>
    <w:basedOn w:val="KommentartextZchn"/>
    <w:link w:val="Kommentarthema"/>
    <w:rsid w:val="008A572B"/>
    <w:rPr>
      <w:b/>
      <w:bCs/>
    </w:rPr>
  </w:style>
  <w:style w:type="paragraph" w:styleId="Liste">
    <w:name w:val="List"/>
    <w:basedOn w:val="Standard"/>
    <w:rsid w:val="008A572B"/>
    <w:pPr>
      <w:ind w:left="283" w:hanging="283"/>
      <w:contextualSpacing/>
    </w:pPr>
  </w:style>
  <w:style w:type="paragraph" w:styleId="Liste2">
    <w:name w:val="List 2"/>
    <w:basedOn w:val="Standard"/>
    <w:rsid w:val="008A572B"/>
    <w:pPr>
      <w:ind w:left="566" w:hanging="283"/>
      <w:contextualSpacing/>
    </w:pPr>
  </w:style>
  <w:style w:type="paragraph" w:styleId="Liste3">
    <w:name w:val="List 3"/>
    <w:basedOn w:val="Standard"/>
    <w:rsid w:val="008A572B"/>
    <w:pPr>
      <w:ind w:left="849" w:hanging="283"/>
      <w:contextualSpacing/>
    </w:pPr>
  </w:style>
  <w:style w:type="paragraph" w:styleId="Liste4">
    <w:name w:val="List 4"/>
    <w:basedOn w:val="Standard"/>
    <w:rsid w:val="008A572B"/>
    <w:pPr>
      <w:ind w:left="1132" w:hanging="283"/>
      <w:contextualSpacing/>
    </w:pPr>
  </w:style>
  <w:style w:type="paragraph" w:styleId="Liste5">
    <w:name w:val="List 5"/>
    <w:basedOn w:val="Standard"/>
    <w:rsid w:val="008A572B"/>
    <w:pPr>
      <w:ind w:left="1415" w:hanging="283"/>
      <w:contextualSpacing/>
    </w:pPr>
  </w:style>
  <w:style w:type="paragraph" w:styleId="Listenfortsetzung">
    <w:name w:val="List Continue"/>
    <w:basedOn w:val="Standard"/>
    <w:rsid w:val="008A572B"/>
    <w:pPr>
      <w:spacing w:after="120"/>
      <w:ind w:left="283"/>
      <w:contextualSpacing/>
    </w:pPr>
  </w:style>
  <w:style w:type="paragraph" w:styleId="Listenfortsetzung2">
    <w:name w:val="List Continue 2"/>
    <w:basedOn w:val="Standard"/>
    <w:rsid w:val="008A572B"/>
    <w:pPr>
      <w:spacing w:after="120"/>
      <w:ind w:left="566"/>
      <w:contextualSpacing/>
    </w:pPr>
  </w:style>
  <w:style w:type="paragraph" w:styleId="Listenfortsetzung3">
    <w:name w:val="List Continue 3"/>
    <w:basedOn w:val="Standard"/>
    <w:rsid w:val="008A572B"/>
    <w:pPr>
      <w:spacing w:after="120"/>
      <w:ind w:left="849"/>
      <w:contextualSpacing/>
    </w:pPr>
  </w:style>
  <w:style w:type="paragraph" w:styleId="Listenfortsetzung4">
    <w:name w:val="List Continue 4"/>
    <w:basedOn w:val="Standard"/>
    <w:rsid w:val="008A572B"/>
    <w:pPr>
      <w:spacing w:after="120"/>
      <w:ind w:left="1132"/>
      <w:contextualSpacing/>
    </w:pPr>
  </w:style>
  <w:style w:type="paragraph" w:styleId="Listenfortsetzung5">
    <w:name w:val="List Continue 5"/>
    <w:basedOn w:val="Standard"/>
    <w:rsid w:val="008A572B"/>
    <w:pPr>
      <w:spacing w:after="120"/>
      <w:ind w:left="1415"/>
      <w:contextualSpacing/>
    </w:pPr>
  </w:style>
  <w:style w:type="paragraph" w:styleId="Listennummer">
    <w:name w:val="List Number"/>
    <w:basedOn w:val="Standard"/>
    <w:rsid w:val="008A572B"/>
    <w:pPr>
      <w:numPr>
        <w:numId w:val="17"/>
      </w:numPr>
      <w:contextualSpacing/>
    </w:pPr>
  </w:style>
  <w:style w:type="paragraph" w:styleId="Listennummer2">
    <w:name w:val="List Number 2"/>
    <w:basedOn w:val="Standard"/>
    <w:rsid w:val="008A572B"/>
    <w:pPr>
      <w:numPr>
        <w:numId w:val="18"/>
      </w:numPr>
      <w:contextualSpacing/>
    </w:pPr>
  </w:style>
  <w:style w:type="paragraph" w:styleId="Listennummer3">
    <w:name w:val="List Number 3"/>
    <w:basedOn w:val="Standard"/>
    <w:rsid w:val="008A572B"/>
    <w:pPr>
      <w:numPr>
        <w:numId w:val="19"/>
      </w:numPr>
      <w:contextualSpacing/>
    </w:pPr>
  </w:style>
  <w:style w:type="paragraph" w:styleId="Listennummer4">
    <w:name w:val="List Number 4"/>
    <w:basedOn w:val="Standard"/>
    <w:rsid w:val="008A572B"/>
    <w:pPr>
      <w:numPr>
        <w:numId w:val="20"/>
      </w:numPr>
      <w:contextualSpacing/>
    </w:pPr>
  </w:style>
  <w:style w:type="paragraph" w:styleId="Listennummer5">
    <w:name w:val="List Number 5"/>
    <w:basedOn w:val="Standard"/>
    <w:rsid w:val="008A572B"/>
    <w:pPr>
      <w:numPr>
        <w:numId w:val="21"/>
      </w:numPr>
      <w:contextualSpacing/>
    </w:pPr>
  </w:style>
  <w:style w:type="paragraph" w:styleId="Literaturverzeichnis">
    <w:name w:val="Bibliography"/>
    <w:basedOn w:val="Standard"/>
    <w:next w:val="Standard"/>
    <w:uiPriority w:val="37"/>
    <w:semiHidden/>
    <w:unhideWhenUsed/>
    <w:rsid w:val="008A572B"/>
  </w:style>
  <w:style w:type="paragraph" w:styleId="Makrotext">
    <w:name w:val="macro"/>
    <w:link w:val="MakrotextZchn"/>
    <w:rsid w:val="008A572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rsid w:val="008A572B"/>
    <w:rPr>
      <w:rFonts w:ascii="Consolas" w:hAnsi="Consolas"/>
    </w:rPr>
  </w:style>
  <w:style w:type="paragraph" w:styleId="Nachrichtenkopf">
    <w:name w:val="Message Header"/>
    <w:basedOn w:val="Standard"/>
    <w:link w:val="NachrichtenkopfZchn"/>
    <w:rsid w:val="008A57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8A572B"/>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8A572B"/>
    <w:rPr>
      <w:rFonts w:ascii="Consolas" w:hAnsi="Consolas"/>
      <w:sz w:val="21"/>
      <w:szCs w:val="21"/>
    </w:rPr>
  </w:style>
  <w:style w:type="character" w:customStyle="1" w:styleId="NurTextZchn">
    <w:name w:val="Nur Text Zchn"/>
    <w:basedOn w:val="Absatz-Standardschriftart"/>
    <w:link w:val="NurText"/>
    <w:rsid w:val="008A572B"/>
    <w:rPr>
      <w:rFonts w:ascii="Consolas" w:hAnsi="Consolas"/>
      <w:sz w:val="21"/>
      <w:szCs w:val="21"/>
    </w:rPr>
  </w:style>
  <w:style w:type="paragraph" w:styleId="Rechtsgrundlagenverzeichnis">
    <w:name w:val="table of authorities"/>
    <w:basedOn w:val="Standard"/>
    <w:next w:val="Standard"/>
    <w:rsid w:val="008A572B"/>
    <w:pPr>
      <w:ind w:left="240" w:hanging="240"/>
    </w:pPr>
  </w:style>
  <w:style w:type="paragraph" w:styleId="RGV-berschrift">
    <w:name w:val="toa heading"/>
    <w:basedOn w:val="Standard"/>
    <w:next w:val="Standard"/>
    <w:rsid w:val="008A572B"/>
    <w:pPr>
      <w:spacing w:before="120"/>
    </w:pPr>
    <w:rPr>
      <w:rFonts w:asciiTheme="majorHAnsi" w:eastAsiaTheme="majorEastAsia" w:hAnsiTheme="majorHAnsi" w:cstheme="majorBidi"/>
      <w:b/>
      <w:bCs/>
    </w:rPr>
  </w:style>
  <w:style w:type="paragraph" w:styleId="Sprechblasentext">
    <w:name w:val="Balloon Text"/>
    <w:basedOn w:val="Standard"/>
    <w:link w:val="SprechblasentextZchn"/>
    <w:rsid w:val="008A572B"/>
    <w:rPr>
      <w:rFonts w:ascii="Tahoma" w:hAnsi="Tahoma" w:cs="Tahoma"/>
      <w:sz w:val="16"/>
      <w:szCs w:val="16"/>
    </w:rPr>
  </w:style>
  <w:style w:type="character" w:customStyle="1" w:styleId="SprechblasentextZchn">
    <w:name w:val="Sprechblasentext Zchn"/>
    <w:basedOn w:val="Absatz-Standardschriftart"/>
    <w:link w:val="Sprechblasentext"/>
    <w:rsid w:val="008A572B"/>
    <w:rPr>
      <w:rFonts w:ascii="Tahoma" w:hAnsi="Tahoma" w:cs="Tahoma"/>
      <w:sz w:val="16"/>
      <w:szCs w:val="16"/>
    </w:rPr>
  </w:style>
  <w:style w:type="paragraph" w:styleId="StandardWeb">
    <w:name w:val="Normal (Web)"/>
    <w:basedOn w:val="Standard"/>
    <w:rsid w:val="008A572B"/>
  </w:style>
  <w:style w:type="paragraph" w:styleId="Standardeinzug">
    <w:name w:val="Normal Indent"/>
    <w:basedOn w:val="Standard"/>
    <w:rsid w:val="008A572B"/>
    <w:pPr>
      <w:ind w:left="708"/>
    </w:pPr>
  </w:style>
  <w:style w:type="paragraph" w:styleId="Textkrper">
    <w:name w:val="Body Text"/>
    <w:basedOn w:val="Standard"/>
    <w:link w:val="TextkrperZchn"/>
    <w:rsid w:val="008A572B"/>
    <w:pPr>
      <w:spacing w:after="120"/>
    </w:pPr>
  </w:style>
  <w:style w:type="character" w:customStyle="1" w:styleId="TextkrperZchn">
    <w:name w:val="Textkörper Zchn"/>
    <w:basedOn w:val="Absatz-Standardschriftart"/>
    <w:link w:val="Textkrper"/>
    <w:rsid w:val="008A572B"/>
    <w:rPr>
      <w:sz w:val="24"/>
      <w:szCs w:val="24"/>
    </w:rPr>
  </w:style>
  <w:style w:type="paragraph" w:styleId="Textkrper2">
    <w:name w:val="Body Text 2"/>
    <w:basedOn w:val="Standard"/>
    <w:link w:val="Textkrper2Zchn"/>
    <w:rsid w:val="008A572B"/>
    <w:pPr>
      <w:spacing w:after="120" w:line="480" w:lineRule="auto"/>
    </w:pPr>
  </w:style>
  <w:style w:type="character" w:customStyle="1" w:styleId="Textkrper2Zchn">
    <w:name w:val="Textkörper 2 Zchn"/>
    <w:basedOn w:val="Absatz-Standardschriftart"/>
    <w:link w:val="Textkrper2"/>
    <w:rsid w:val="008A572B"/>
    <w:rPr>
      <w:sz w:val="24"/>
      <w:szCs w:val="24"/>
    </w:rPr>
  </w:style>
  <w:style w:type="paragraph" w:styleId="Textkrper3">
    <w:name w:val="Body Text 3"/>
    <w:basedOn w:val="Standard"/>
    <w:link w:val="Textkrper3Zchn"/>
    <w:rsid w:val="008A572B"/>
    <w:pPr>
      <w:spacing w:after="120"/>
    </w:pPr>
    <w:rPr>
      <w:sz w:val="16"/>
      <w:szCs w:val="16"/>
    </w:rPr>
  </w:style>
  <w:style w:type="character" w:customStyle="1" w:styleId="Textkrper3Zchn">
    <w:name w:val="Textkörper 3 Zchn"/>
    <w:basedOn w:val="Absatz-Standardschriftart"/>
    <w:link w:val="Textkrper3"/>
    <w:rsid w:val="008A572B"/>
    <w:rPr>
      <w:sz w:val="16"/>
      <w:szCs w:val="16"/>
    </w:rPr>
  </w:style>
  <w:style w:type="paragraph" w:styleId="Textkrper-Einzug2">
    <w:name w:val="Body Text Indent 2"/>
    <w:basedOn w:val="Standard"/>
    <w:link w:val="Textkrper-Einzug2Zchn"/>
    <w:rsid w:val="008A572B"/>
    <w:pPr>
      <w:spacing w:after="120" w:line="480" w:lineRule="auto"/>
      <w:ind w:left="283"/>
    </w:pPr>
  </w:style>
  <w:style w:type="character" w:customStyle="1" w:styleId="Textkrper-Einzug2Zchn">
    <w:name w:val="Textkörper-Einzug 2 Zchn"/>
    <w:basedOn w:val="Absatz-Standardschriftart"/>
    <w:link w:val="Textkrper-Einzug2"/>
    <w:rsid w:val="008A572B"/>
    <w:rPr>
      <w:sz w:val="24"/>
      <w:szCs w:val="24"/>
    </w:rPr>
  </w:style>
  <w:style w:type="paragraph" w:styleId="Textkrper-Einzug3">
    <w:name w:val="Body Text Indent 3"/>
    <w:basedOn w:val="Standard"/>
    <w:link w:val="Textkrper-Einzug3Zchn"/>
    <w:rsid w:val="008A572B"/>
    <w:pPr>
      <w:spacing w:after="120"/>
      <w:ind w:left="283"/>
    </w:pPr>
    <w:rPr>
      <w:sz w:val="16"/>
      <w:szCs w:val="16"/>
    </w:rPr>
  </w:style>
  <w:style w:type="character" w:customStyle="1" w:styleId="Textkrper-Einzug3Zchn">
    <w:name w:val="Textkörper-Einzug 3 Zchn"/>
    <w:basedOn w:val="Absatz-Standardschriftart"/>
    <w:link w:val="Textkrper-Einzug3"/>
    <w:rsid w:val="008A572B"/>
    <w:rPr>
      <w:sz w:val="16"/>
      <w:szCs w:val="16"/>
    </w:rPr>
  </w:style>
  <w:style w:type="paragraph" w:styleId="Textkrper-Erstzeileneinzug">
    <w:name w:val="Body Text First Indent"/>
    <w:basedOn w:val="Textkrper"/>
    <w:link w:val="Textkrper-ErstzeileneinzugZchn"/>
    <w:rsid w:val="008A572B"/>
    <w:pPr>
      <w:spacing w:after="0"/>
      <w:ind w:firstLine="360"/>
    </w:pPr>
  </w:style>
  <w:style w:type="character" w:customStyle="1" w:styleId="Textkrper-ErstzeileneinzugZchn">
    <w:name w:val="Textkörper-Erstzeileneinzug Zchn"/>
    <w:basedOn w:val="TextkrperZchn"/>
    <w:link w:val="Textkrper-Erstzeileneinzug"/>
    <w:rsid w:val="008A572B"/>
    <w:rPr>
      <w:sz w:val="24"/>
      <w:szCs w:val="24"/>
    </w:rPr>
  </w:style>
  <w:style w:type="paragraph" w:styleId="Textkrper-Zeileneinzug">
    <w:name w:val="Body Text Indent"/>
    <w:basedOn w:val="Standard"/>
    <w:link w:val="Textkrper-ZeileneinzugZchn"/>
    <w:rsid w:val="008A572B"/>
    <w:pPr>
      <w:spacing w:after="120"/>
      <w:ind w:left="283"/>
    </w:pPr>
  </w:style>
  <w:style w:type="character" w:customStyle="1" w:styleId="Textkrper-ZeileneinzugZchn">
    <w:name w:val="Textkörper-Zeileneinzug Zchn"/>
    <w:basedOn w:val="Absatz-Standardschriftart"/>
    <w:link w:val="Textkrper-Zeileneinzug"/>
    <w:rsid w:val="008A572B"/>
    <w:rPr>
      <w:sz w:val="24"/>
      <w:szCs w:val="24"/>
    </w:rPr>
  </w:style>
  <w:style w:type="paragraph" w:styleId="Textkrper-Erstzeileneinzug2">
    <w:name w:val="Body Text First Indent 2"/>
    <w:basedOn w:val="Textkrper-Zeileneinzug"/>
    <w:link w:val="Textkrper-Erstzeileneinzug2Zchn"/>
    <w:rsid w:val="008A572B"/>
    <w:pPr>
      <w:spacing w:after="0"/>
      <w:ind w:left="360" w:firstLine="360"/>
    </w:pPr>
  </w:style>
  <w:style w:type="character" w:customStyle="1" w:styleId="Textkrper-Erstzeileneinzug2Zchn">
    <w:name w:val="Textkörper-Erstzeileneinzug 2 Zchn"/>
    <w:basedOn w:val="Textkrper-ZeileneinzugZchn"/>
    <w:link w:val="Textkrper-Erstzeileneinzug2"/>
    <w:rsid w:val="008A572B"/>
    <w:rPr>
      <w:sz w:val="24"/>
      <w:szCs w:val="24"/>
    </w:rPr>
  </w:style>
  <w:style w:type="paragraph" w:styleId="Titel">
    <w:name w:val="Title"/>
    <w:basedOn w:val="Standard"/>
    <w:next w:val="Standard"/>
    <w:link w:val="TitelZchn"/>
    <w:qFormat/>
    <w:rsid w:val="008A57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A572B"/>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semiHidden/>
    <w:rsid w:val="008A572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sid w:val="008A572B"/>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semiHidden/>
    <w:rsid w:val="008A572B"/>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8A572B"/>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8A572B"/>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8A572B"/>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8A572B"/>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8A572B"/>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8A572B"/>
    <w:rPr>
      <w:rFonts w:asciiTheme="majorHAnsi" w:eastAsiaTheme="majorEastAsia" w:hAnsiTheme="majorHAnsi" w:cstheme="majorBidi"/>
      <w:sz w:val="20"/>
      <w:szCs w:val="20"/>
    </w:rPr>
  </w:style>
  <w:style w:type="paragraph" w:styleId="Umschlagadresse">
    <w:name w:val="envelope address"/>
    <w:basedOn w:val="Standard"/>
    <w:rsid w:val="008A572B"/>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rsid w:val="008A572B"/>
    <w:pPr>
      <w:ind w:left="4252"/>
    </w:pPr>
  </w:style>
  <w:style w:type="character" w:customStyle="1" w:styleId="UnterschriftZchn">
    <w:name w:val="Unterschrift Zchn"/>
    <w:basedOn w:val="Absatz-Standardschriftart"/>
    <w:link w:val="Unterschrift"/>
    <w:rsid w:val="008A572B"/>
    <w:rPr>
      <w:sz w:val="24"/>
      <w:szCs w:val="24"/>
    </w:rPr>
  </w:style>
  <w:style w:type="paragraph" w:styleId="Untertitel">
    <w:name w:val="Subtitle"/>
    <w:basedOn w:val="Standard"/>
    <w:next w:val="Standard"/>
    <w:link w:val="UntertitelZchn"/>
    <w:qFormat/>
    <w:rsid w:val="008A572B"/>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8A572B"/>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rsid w:val="008A572B"/>
    <w:pPr>
      <w:spacing w:after="100"/>
    </w:pPr>
  </w:style>
  <w:style w:type="paragraph" w:styleId="Verzeichnis2">
    <w:name w:val="toc 2"/>
    <w:basedOn w:val="Standard"/>
    <w:next w:val="Standard"/>
    <w:autoRedefine/>
    <w:rsid w:val="008A572B"/>
    <w:pPr>
      <w:spacing w:after="100"/>
      <w:ind w:left="240"/>
    </w:pPr>
  </w:style>
  <w:style w:type="paragraph" w:styleId="Verzeichnis3">
    <w:name w:val="toc 3"/>
    <w:basedOn w:val="Standard"/>
    <w:next w:val="Standard"/>
    <w:autoRedefine/>
    <w:rsid w:val="008A572B"/>
    <w:pPr>
      <w:spacing w:after="100"/>
      <w:ind w:left="480"/>
    </w:pPr>
  </w:style>
  <w:style w:type="paragraph" w:styleId="Verzeichnis4">
    <w:name w:val="toc 4"/>
    <w:basedOn w:val="Standard"/>
    <w:next w:val="Standard"/>
    <w:autoRedefine/>
    <w:rsid w:val="008A572B"/>
    <w:pPr>
      <w:spacing w:after="100"/>
      <w:ind w:left="720"/>
    </w:pPr>
  </w:style>
  <w:style w:type="paragraph" w:styleId="Verzeichnis5">
    <w:name w:val="toc 5"/>
    <w:basedOn w:val="Standard"/>
    <w:next w:val="Standard"/>
    <w:autoRedefine/>
    <w:rsid w:val="008A572B"/>
    <w:pPr>
      <w:spacing w:after="100"/>
      <w:ind w:left="960"/>
    </w:pPr>
  </w:style>
  <w:style w:type="paragraph" w:styleId="Verzeichnis6">
    <w:name w:val="toc 6"/>
    <w:basedOn w:val="Standard"/>
    <w:next w:val="Standard"/>
    <w:autoRedefine/>
    <w:rsid w:val="008A572B"/>
    <w:pPr>
      <w:spacing w:after="100"/>
      <w:ind w:left="1200"/>
    </w:pPr>
  </w:style>
  <w:style w:type="paragraph" w:styleId="Verzeichnis7">
    <w:name w:val="toc 7"/>
    <w:basedOn w:val="Standard"/>
    <w:next w:val="Standard"/>
    <w:autoRedefine/>
    <w:rsid w:val="008A572B"/>
    <w:pPr>
      <w:spacing w:after="100"/>
      <w:ind w:left="1440"/>
    </w:pPr>
  </w:style>
  <w:style w:type="paragraph" w:styleId="Verzeichnis8">
    <w:name w:val="toc 8"/>
    <w:basedOn w:val="Standard"/>
    <w:next w:val="Standard"/>
    <w:autoRedefine/>
    <w:rsid w:val="008A572B"/>
    <w:pPr>
      <w:spacing w:after="100"/>
      <w:ind w:left="1680"/>
    </w:pPr>
  </w:style>
  <w:style w:type="paragraph" w:styleId="Verzeichnis9">
    <w:name w:val="toc 9"/>
    <w:basedOn w:val="Standard"/>
    <w:next w:val="Standard"/>
    <w:autoRedefine/>
    <w:rsid w:val="008A572B"/>
    <w:pPr>
      <w:spacing w:after="100"/>
      <w:ind w:left="1920"/>
    </w:pPr>
  </w:style>
  <w:style w:type="paragraph" w:styleId="Zitat">
    <w:name w:val="Quote"/>
    <w:basedOn w:val="Standard"/>
    <w:next w:val="Standard"/>
    <w:link w:val="ZitatZchn"/>
    <w:uiPriority w:val="29"/>
    <w:qFormat/>
    <w:rsid w:val="008A572B"/>
    <w:rPr>
      <w:i/>
      <w:iCs/>
      <w:color w:val="000000" w:themeColor="text1"/>
    </w:rPr>
  </w:style>
  <w:style w:type="character" w:customStyle="1" w:styleId="ZitatZchn">
    <w:name w:val="Zitat Zchn"/>
    <w:basedOn w:val="Absatz-Standardschriftart"/>
    <w:link w:val="Zitat"/>
    <w:uiPriority w:val="29"/>
    <w:rsid w:val="008A572B"/>
    <w:rPr>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doHEVerkInfra@bundesweh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79103-50E8-43AF-825B-7BEAA08E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79FCF4C8.dotm</Template>
  <TotalTime>0</TotalTime>
  <Pages>7</Pages>
  <Words>1482</Words>
  <Characters>9994</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K20–A</vt:lpstr>
    </vt:vector>
  </TitlesOfParts>
  <Company>LBM RP</Company>
  <LinksUpToDate>false</LinksUpToDate>
  <CharactersWithSpaces>11454</CharactersWithSpaces>
  <SharedDoc>false</SharedDoc>
  <HLinks>
    <vt:vector size="6" baseType="variant">
      <vt:variant>
        <vt:i4>4325475</vt:i4>
      </vt:variant>
      <vt:variant>
        <vt:i4>0</vt:i4>
      </vt:variant>
      <vt:variant>
        <vt:i4>0</vt:i4>
      </vt:variant>
      <vt:variant>
        <vt:i4>5</vt:i4>
      </vt:variant>
      <vt:variant>
        <vt:lpwstr>mailto:LKdoHEVerkInfra@bundeswehr.org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K20–A</dc:title>
  <dc:creator>SteinNa</dc:creator>
  <cp:lastModifiedBy>Brucker, Veronika (LBM Bad Kreuznach)</cp:lastModifiedBy>
  <cp:revision>17</cp:revision>
  <cp:lastPrinted>2020-03-31T14:32:00Z</cp:lastPrinted>
  <dcterms:created xsi:type="dcterms:W3CDTF">2020-02-10T07:32:00Z</dcterms:created>
  <dcterms:modified xsi:type="dcterms:W3CDTF">2020-03-31T14:45:00Z</dcterms:modified>
</cp:coreProperties>
</file>