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B7" w:rsidRPr="0072582F" w:rsidRDefault="002955B7" w:rsidP="0072582F"/>
    <w:p w:rsidR="009A7A2E" w:rsidRPr="00840747" w:rsidRDefault="009A7A2E" w:rsidP="009A7A2E">
      <w:pPr>
        <w:jc w:val="center"/>
        <w:rPr>
          <w:rFonts w:ascii="Calibri" w:hAnsi="Calibri"/>
          <w:b/>
          <w:bCs/>
        </w:rPr>
      </w:pPr>
      <w:r w:rsidRPr="00840747">
        <w:rPr>
          <w:rFonts w:ascii="Calibri" w:hAnsi="Calibri"/>
          <w:b/>
          <w:bCs/>
          <w:u w:val="single"/>
        </w:rPr>
        <w:t>Öffentliche Bekanntmachung eines Antrages nach dem Bundes-Immissionsschutzgesetz</w:t>
      </w:r>
      <w:r w:rsidRPr="00840747">
        <w:rPr>
          <w:rFonts w:ascii="Calibri" w:hAnsi="Calibri"/>
          <w:b/>
          <w:bCs/>
        </w:rPr>
        <w:t xml:space="preserve"> </w:t>
      </w:r>
    </w:p>
    <w:p w:rsidR="009A7A2E" w:rsidRPr="00840747" w:rsidRDefault="00DA6100" w:rsidP="009A7A2E">
      <w:pPr>
        <w:keepNext/>
        <w:jc w:val="center"/>
        <w:outlineLvl w:val="4"/>
        <w:rPr>
          <w:rFonts w:ascii="Calibri" w:eastAsia="Arial Unicode MS" w:hAnsi="Calibri" w:cs="Arial Unicode MS"/>
          <w:b/>
          <w:bCs/>
          <w:szCs w:val="20"/>
          <w:u w:val="single"/>
          <w:lang w:val="en-US"/>
        </w:rPr>
      </w:pPr>
      <w:proofErr w:type="spellStart"/>
      <w:r>
        <w:rPr>
          <w:rFonts w:cs="Arial"/>
          <w:b/>
          <w:u w:val="single"/>
          <w:lang w:val="en-US"/>
        </w:rPr>
        <w:t>Windmüller</w:t>
      </w:r>
      <w:proofErr w:type="spellEnd"/>
      <w:r>
        <w:rPr>
          <w:rFonts w:cs="Arial"/>
          <w:b/>
          <w:u w:val="single"/>
          <w:lang w:val="en-US"/>
        </w:rPr>
        <w:t xml:space="preserve"> </w:t>
      </w:r>
      <w:proofErr w:type="spellStart"/>
      <w:r>
        <w:rPr>
          <w:rFonts w:cs="Arial"/>
          <w:b/>
          <w:u w:val="single"/>
          <w:lang w:val="en-US"/>
        </w:rPr>
        <w:t>Upgant</w:t>
      </w:r>
      <w:proofErr w:type="spellEnd"/>
      <w:r>
        <w:rPr>
          <w:rFonts w:cs="Arial"/>
          <w:b/>
          <w:u w:val="single"/>
          <w:lang w:val="en-US"/>
        </w:rPr>
        <w:t>-Schott GmbH &amp; Co. KG</w:t>
      </w:r>
      <w:r w:rsidR="003879E7" w:rsidRPr="00840747">
        <w:rPr>
          <w:rFonts w:ascii="Calibri" w:eastAsia="Arial Unicode MS" w:hAnsi="Calibri" w:cs="Arial Unicode MS"/>
          <w:b/>
          <w:bCs/>
          <w:szCs w:val="20"/>
          <w:u w:val="single"/>
          <w:lang w:val="en-US"/>
        </w:rPr>
        <w:t xml:space="preserve"> </w:t>
      </w:r>
      <w:r w:rsidR="00BD0B13" w:rsidRPr="00840747">
        <w:rPr>
          <w:rFonts w:ascii="Calibri" w:eastAsia="Arial Unicode MS" w:hAnsi="Calibri" w:cs="Arial Unicode MS"/>
          <w:b/>
          <w:bCs/>
          <w:szCs w:val="20"/>
          <w:u w:val="single"/>
          <w:lang w:val="en-US"/>
        </w:rPr>
        <w:t xml:space="preserve">(Az.: </w:t>
      </w:r>
      <w:r>
        <w:rPr>
          <w:rFonts w:ascii="Calibri" w:eastAsia="Arial Unicode MS" w:hAnsi="Calibri" w:cs="Arial Unicode MS"/>
          <w:b/>
          <w:bCs/>
          <w:szCs w:val="20"/>
          <w:u w:val="single"/>
          <w:lang w:val="en-US"/>
        </w:rPr>
        <w:t>367</w:t>
      </w:r>
      <w:r w:rsidR="009A7A2E" w:rsidRPr="00840747">
        <w:rPr>
          <w:rFonts w:ascii="Calibri" w:eastAsia="Arial Unicode MS" w:hAnsi="Calibri" w:cs="Arial Unicode MS"/>
          <w:b/>
          <w:bCs/>
          <w:szCs w:val="20"/>
          <w:u w:val="single"/>
          <w:lang w:val="en-US"/>
        </w:rPr>
        <w:t>/20</w:t>
      </w:r>
      <w:r>
        <w:rPr>
          <w:rFonts w:ascii="Calibri" w:eastAsia="Arial Unicode MS" w:hAnsi="Calibri" w:cs="Arial Unicode MS"/>
          <w:b/>
          <w:bCs/>
          <w:szCs w:val="20"/>
          <w:u w:val="single"/>
          <w:lang w:val="en-US"/>
        </w:rPr>
        <w:t>13</w:t>
      </w:r>
      <w:r w:rsidR="009A7A2E" w:rsidRPr="00840747">
        <w:rPr>
          <w:rFonts w:ascii="Calibri" w:eastAsia="Arial Unicode MS" w:hAnsi="Calibri" w:cs="Arial Unicode MS"/>
          <w:b/>
          <w:bCs/>
          <w:szCs w:val="20"/>
          <w:u w:val="single"/>
          <w:lang w:val="en-US"/>
        </w:rPr>
        <w:t>)</w:t>
      </w:r>
    </w:p>
    <w:p w:rsidR="009A7A2E" w:rsidRPr="00840747" w:rsidRDefault="009A7A2E" w:rsidP="009A7A2E">
      <w:pPr>
        <w:rPr>
          <w:rFonts w:ascii="Calibri" w:hAnsi="Calibri"/>
          <w:lang w:val="en-US"/>
        </w:rPr>
      </w:pPr>
    </w:p>
    <w:p w:rsidR="009A7A2E" w:rsidRPr="00840747" w:rsidRDefault="009A7A2E" w:rsidP="009A7A2E">
      <w:pPr>
        <w:rPr>
          <w:rFonts w:ascii="Calibri" w:hAnsi="Calibri"/>
          <w:lang w:val="en-US"/>
        </w:rPr>
      </w:pPr>
    </w:p>
    <w:p w:rsidR="009A7A2E" w:rsidRPr="00793B60" w:rsidRDefault="009A7A2E" w:rsidP="009A7A2E">
      <w:pPr>
        <w:keepNext/>
        <w:jc w:val="both"/>
        <w:outlineLvl w:val="0"/>
        <w:rPr>
          <w:rFonts w:ascii="Calibri" w:eastAsia="Arial Unicode MS" w:hAnsi="Calibri"/>
          <w:bCs/>
          <w:szCs w:val="20"/>
        </w:rPr>
      </w:pPr>
      <w:proofErr w:type="gramStart"/>
      <w:r w:rsidRPr="00840747">
        <w:rPr>
          <w:rFonts w:eastAsia="Arial Unicode MS"/>
          <w:bCs/>
          <w:szCs w:val="20"/>
          <w:lang w:val="en-US"/>
        </w:rPr>
        <w:t xml:space="preserve">Die </w:t>
      </w:r>
      <w:proofErr w:type="spellStart"/>
      <w:r w:rsidR="00DA6100">
        <w:rPr>
          <w:rFonts w:cs="Arial"/>
          <w:lang w:val="en-US"/>
        </w:rPr>
        <w:t>Windmüller</w:t>
      </w:r>
      <w:proofErr w:type="spellEnd"/>
      <w:r w:rsidR="00DA6100">
        <w:rPr>
          <w:rFonts w:cs="Arial"/>
          <w:lang w:val="en-US"/>
        </w:rPr>
        <w:t xml:space="preserve"> </w:t>
      </w:r>
      <w:proofErr w:type="spellStart"/>
      <w:r w:rsidR="00DA6100">
        <w:rPr>
          <w:rFonts w:cs="Arial"/>
          <w:lang w:val="en-US"/>
        </w:rPr>
        <w:t>Upgant</w:t>
      </w:r>
      <w:proofErr w:type="spellEnd"/>
      <w:r w:rsidR="00DA6100">
        <w:rPr>
          <w:rFonts w:cs="Arial"/>
          <w:lang w:val="en-US"/>
        </w:rPr>
        <w:t>-Schott</w:t>
      </w:r>
      <w:r w:rsidR="001C50D2" w:rsidRPr="00840747">
        <w:rPr>
          <w:rFonts w:cs="Arial"/>
          <w:lang w:val="en-US"/>
        </w:rPr>
        <w:t xml:space="preserve"> GmbH</w:t>
      </w:r>
      <w:r w:rsidR="00DA6100">
        <w:rPr>
          <w:rFonts w:cs="Arial"/>
          <w:lang w:val="en-US"/>
        </w:rPr>
        <w:t xml:space="preserve"> &amp; Co. KG</w:t>
      </w:r>
      <w:r w:rsidRPr="00840747">
        <w:rPr>
          <w:rFonts w:cs="Arial"/>
        </w:rPr>
        <w:t xml:space="preserve">, </w:t>
      </w:r>
      <w:proofErr w:type="spellStart"/>
      <w:r w:rsidR="00DA6100">
        <w:rPr>
          <w:rFonts w:cs="Arial"/>
        </w:rPr>
        <w:t>Wundel</w:t>
      </w:r>
      <w:proofErr w:type="spellEnd"/>
      <w:r w:rsidR="00DA6100">
        <w:rPr>
          <w:rFonts w:cs="Arial"/>
        </w:rPr>
        <w:t xml:space="preserve"> 1</w:t>
      </w:r>
      <w:r w:rsidR="001C50D2" w:rsidRPr="00840747">
        <w:rPr>
          <w:rFonts w:cs="Arial"/>
        </w:rPr>
        <w:t>, 26</w:t>
      </w:r>
      <w:r w:rsidR="00DA6100">
        <w:rPr>
          <w:rFonts w:cs="Arial"/>
        </w:rPr>
        <w:t>52</w:t>
      </w:r>
      <w:r w:rsidR="001C50D2" w:rsidRPr="00840747">
        <w:rPr>
          <w:rFonts w:cs="Arial"/>
        </w:rPr>
        <w:t xml:space="preserve">9 </w:t>
      </w:r>
      <w:proofErr w:type="spellStart"/>
      <w:r w:rsidR="00DA6100">
        <w:rPr>
          <w:rFonts w:cs="Arial"/>
        </w:rPr>
        <w:t>Upgant</w:t>
      </w:r>
      <w:proofErr w:type="spellEnd"/>
      <w:r w:rsidR="00DA6100">
        <w:rPr>
          <w:rFonts w:cs="Arial"/>
        </w:rPr>
        <w:t>-Schott</w:t>
      </w:r>
      <w:r w:rsidRPr="00840747">
        <w:rPr>
          <w:rFonts w:cs="Arial"/>
        </w:rPr>
        <w:t>,</w:t>
      </w:r>
      <w:r w:rsidRPr="00840747">
        <w:rPr>
          <w:rFonts w:eastAsia="Arial Unicode MS"/>
          <w:bCs/>
          <w:szCs w:val="20"/>
        </w:rPr>
        <w:t xml:space="preserve"> beabsichtigt auf den</w:t>
      </w:r>
      <w:r w:rsidRPr="00840747">
        <w:rPr>
          <w:rFonts w:ascii="Calibri" w:eastAsia="Arial Unicode MS" w:hAnsi="Calibri"/>
          <w:bCs/>
          <w:szCs w:val="20"/>
        </w:rPr>
        <w:t xml:space="preserve"> </w:t>
      </w:r>
      <w:r w:rsidRPr="00840747">
        <w:rPr>
          <w:rFonts w:eastAsia="Arial Unicode MS"/>
          <w:bCs/>
          <w:szCs w:val="20"/>
        </w:rPr>
        <w:t xml:space="preserve">Grundstücken </w:t>
      </w:r>
      <w:r w:rsidRPr="00840747">
        <w:rPr>
          <w:rFonts w:cs="Arial"/>
        </w:rPr>
        <w:t xml:space="preserve">in der Gemarkung </w:t>
      </w:r>
      <w:proofErr w:type="spellStart"/>
      <w:r w:rsidR="00DA6100">
        <w:rPr>
          <w:rFonts w:cs="Arial"/>
        </w:rPr>
        <w:t>Upgant</w:t>
      </w:r>
      <w:proofErr w:type="spellEnd"/>
      <w:r w:rsidR="00DA6100">
        <w:rPr>
          <w:rFonts w:cs="Arial"/>
        </w:rPr>
        <w:t>-Schott</w:t>
      </w:r>
      <w:r w:rsidRPr="00840747">
        <w:rPr>
          <w:rFonts w:cs="Arial"/>
        </w:rPr>
        <w:t xml:space="preserve">, Flur </w:t>
      </w:r>
      <w:r w:rsidR="00DA6100">
        <w:rPr>
          <w:rFonts w:cs="Arial"/>
        </w:rPr>
        <w:t>1</w:t>
      </w:r>
      <w:r w:rsidR="001C50D2" w:rsidRPr="00840747">
        <w:rPr>
          <w:rFonts w:cs="Arial"/>
        </w:rPr>
        <w:t>3, Flurstück</w:t>
      </w:r>
      <w:r w:rsidR="00DA6100">
        <w:rPr>
          <w:rFonts w:cs="Arial"/>
        </w:rPr>
        <w:t>e 2/2, 3/3, 33/3, 5/2, 8/1 und 23 d</w:t>
      </w:r>
      <w:r w:rsidRPr="00840747">
        <w:rPr>
          <w:rFonts w:eastAsia="Arial Unicode MS"/>
          <w:bCs/>
          <w:szCs w:val="20"/>
        </w:rPr>
        <w:t>ie Errichtung und den Be</w:t>
      </w:r>
      <w:r w:rsidR="001C50D2" w:rsidRPr="00840747">
        <w:rPr>
          <w:rFonts w:eastAsia="Arial Unicode MS"/>
          <w:bCs/>
          <w:szCs w:val="20"/>
        </w:rPr>
        <w:t xml:space="preserve">trieb von </w:t>
      </w:r>
      <w:r w:rsidR="00DA6100">
        <w:rPr>
          <w:rFonts w:eastAsia="Arial Unicode MS"/>
          <w:bCs/>
          <w:szCs w:val="20"/>
        </w:rPr>
        <w:t>sechs</w:t>
      </w:r>
      <w:r w:rsidRPr="00840747">
        <w:rPr>
          <w:rFonts w:eastAsia="Arial Unicode MS"/>
          <w:bCs/>
          <w:szCs w:val="20"/>
        </w:rPr>
        <w:t xml:space="preserve"> Windenergieanlagen des Typs Enercon E-</w:t>
      </w:r>
      <w:r w:rsidR="00DA6100">
        <w:rPr>
          <w:rFonts w:eastAsia="Arial Unicode MS"/>
          <w:bCs/>
          <w:szCs w:val="20"/>
        </w:rPr>
        <w:t>70</w:t>
      </w:r>
      <w:r w:rsidR="002A728E" w:rsidRPr="00840747">
        <w:rPr>
          <w:rFonts w:eastAsia="Arial Unicode MS"/>
          <w:bCs/>
          <w:szCs w:val="20"/>
        </w:rPr>
        <w:t xml:space="preserve"> </w:t>
      </w:r>
      <w:r w:rsidRPr="00840747">
        <w:rPr>
          <w:rFonts w:eastAsia="Arial Unicode MS"/>
          <w:bCs/>
          <w:szCs w:val="20"/>
        </w:rPr>
        <w:t>E</w:t>
      </w:r>
      <w:r w:rsidR="00DA6100">
        <w:rPr>
          <w:rFonts w:eastAsia="Arial Unicode MS"/>
          <w:bCs/>
          <w:szCs w:val="20"/>
        </w:rPr>
        <w:t>4</w:t>
      </w:r>
      <w:r w:rsidR="001C50D2" w:rsidRPr="00840747">
        <w:rPr>
          <w:rFonts w:eastAsia="Arial Unicode MS"/>
          <w:bCs/>
          <w:szCs w:val="20"/>
        </w:rPr>
        <w:t xml:space="preserve"> </w:t>
      </w:r>
      <w:r w:rsidRPr="00840747">
        <w:rPr>
          <w:rFonts w:eastAsia="Arial Unicode MS"/>
          <w:bCs/>
          <w:szCs w:val="20"/>
        </w:rPr>
        <w:t>mit einer Nabenhöhe</w:t>
      </w:r>
      <w:r w:rsidRPr="00840747">
        <w:rPr>
          <w:rFonts w:ascii="Calibri" w:eastAsia="Arial Unicode MS" w:hAnsi="Calibri"/>
          <w:bCs/>
          <w:szCs w:val="20"/>
        </w:rPr>
        <w:t xml:space="preserve"> </w:t>
      </w:r>
      <w:r w:rsidRPr="00793B60">
        <w:rPr>
          <w:rFonts w:ascii="Calibri" w:eastAsia="Arial Unicode MS" w:hAnsi="Calibri"/>
          <w:bCs/>
          <w:szCs w:val="20"/>
        </w:rPr>
        <w:t xml:space="preserve">von </w:t>
      </w:r>
      <w:r w:rsidR="00DA6100" w:rsidRPr="00793B60">
        <w:rPr>
          <w:rFonts w:ascii="Calibri" w:eastAsia="Arial Unicode MS" w:hAnsi="Calibri"/>
          <w:bCs/>
          <w:szCs w:val="20"/>
        </w:rPr>
        <w:t>64</w:t>
      </w:r>
      <w:r w:rsidRPr="00793B60">
        <w:rPr>
          <w:rFonts w:ascii="Calibri" w:eastAsia="Arial Unicode MS" w:hAnsi="Calibri"/>
          <w:bCs/>
          <w:szCs w:val="20"/>
        </w:rPr>
        <w:t xml:space="preserve"> m, einer Gesamthöhe von </w:t>
      </w:r>
      <w:r w:rsidR="00DA6100" w:rsidRPr="00793B60">
        <w:rPr>
          <w:rFonts w:ascii="Calibri" w:eastAsia="Arial Unicode MS" w:hAnsi="Calibri"/>
          <w:bCs/>
          <w:szCs w:val="20"/>
        </w:rPr>
        <w:t>99,5</w:t>
      </w:r>
      <w:r w:rsidRPr="00793B60">
        <w:rPr>
          <w:rFonts w:ascii="Calibri" w:eastAsia="Arial Unicode MS" w:hAnsi="Calibri"/>
          <w:bCs/>
          <w:szCs w:val="20"/>
        </w:rPr>
        <w:t xml:space="preserve"> m u</w:t>
      </w:r>
      <w:r w:rsidR="00DA6100" w:rsidRPr="00793B60">
        <w:rPr>
          <w:rFonts w:ascii="Calibri" w:eastAsia="Arial Unicode MS" w:hAnsi="Calibri"/>
          <w:bCs/>
          <w:szCs w:val="20"/>
        </w:rPr>
        <w:t>nd einer Kapazität von jeweils 2</w:t>
      </w:r>
      <w:r w:rsidRPr="00793B60">
        <w:rPr>
          <w:rFonts w:ascii="Calibri" w:eastAsia="Arial Unicode MS" w:hAnsi="Calibri"/>
          <w:bCs/>
          <w:szCs w:val="20"/>
        </w:rPr>
        <w:t>.</w:t>
      </w:r>
      <w:r w:rsidR="00DA6100" w:rsidRPr="00793B60">
        <w:rPr>
          <w:rFonts w:ascii="Calibri" w:eastAsia="Arial Unicode MS" w:hAnsi="Calibri"/>
          <w:bCs/>
          <w:szCs w:val="20"/>
        </w:rPr>
        <w:t>3</w:t>
      </w:r>
      <w:r w:rsidRPr="00793B60">
        <w:rPr>
          <w:rFonts w:ascii="Calibri" w:eastAsia="Arial Unicode MS" w:hAnsi="Calibri"/>
          <w:bCs/>
          <w:szCs w:val="20"/>
        </w:rPr>
        <w:t>00 kW.</w:t>
      </w:r>
      <w:proofErr w:type="gramEnd"/>
      <w:r w:rsidRPr="00793B60">
        <w:rPr>
          <w:rFonts w:ascii="Calibri" w:eastAsia="Arial Unicode MS" w:hAnsi="Calibri"/>
          <w:bCs/>
          <w:szCs w:val="20"/>
        </w:rPr>
        <w:t xml:space="preserve"> D</w:t>
      </w:r>
      <w:r w:rsidR="00840747" w:rsidRPr="00793B60">
        <w:rPr>
          <w:rFonts w:ascii="Calibri" w:eastAsia="Arial Unicode MS" w:hAnsi="Calibri"/>
          <w:bCs/>
          <w:szCs w:val="20"/>
        </w:rPr>
        <w:t>ie</w:t>
      </w:r>
      <w:r w:rsidRPr="00793B60">
        <w:rPr>
          <w:rFonts w:ascii="Calibri" w:eastAsia="Arial Unicode MS" w:hAnsi="Calibri"/>
          <w:bCs/>
          <w:szCs w:val="20"/>
        </w:rPr>
        <w:t xml:space="preserve"> Antragsteller</w:t>
      </w:r>
      <w:r w:rsidR="00840747" w:rsidRPr="00793B60">
        <w:rPr>
          <w:rFonts w:ascii="Calibri" w:eastAsia="Arial Unicode MS" w:hAnsi="Calibri"/>
          <w:bCs/>
          <w:szCs w:val="20"/>
        </w:rPr>
        <w:t>in</w:t>
      </w:r>
      <w:r w:rsidRPr="00793B60">
        <w:rPr>
          <w:rFonts w:ascii="Calibri" w:eastAsia="Arial Unicode MS" w:hAnsi="Calibri"/>
          <w:bCs/>
          <w:szCs w:val="20"/>
        </w:rPr>
        <w:t xml:space="preserve"> beabsichtigt, die </w:t>
      </w:r>
      <w:r w:rsidR="001C50D2" w:rsidRPr="00793B60">
        <w:rPr>
          <w:rFonts w:ascii="Calibri" w:eastAsia="Arial Unicode MS" w:hAnsi="Calibri"/>
          <w:bCs/>
          <w:szCs w:val="20"/>
        </w:rPr>
        <w:t xml:space="preserve">Anlagen voraussichtlich im </w:t>
      </w:r>
      <w:r w:rsidR="00840747" w:rsidRPr="00793B60">
        <w:rPr>
          <w:rFonts w:ascii="Calibri" w:eastAsia="Arial Unicode MS" w:hAnsi="Calibri"/>
          <w:bCs/>
          <w:szCs w:val="20"/>
        </w:rPr>
        <w:t>Jahr 2024</w:t>
      </w:r>
      <w:r w:rsidRPr="00793B60">
        <w:rPr>
          <w:rFonts w:ascii="Calibri" w:eastAsia="Arial Unicode MS" w:hAnsi="Calibri"/>
          <w:bCs/>
          <w:szCs w:val="20"/>
        </w:rPr>
        <w:t xml:space="preserve"> in Betrieb zu nehmen.</w:t>
      </w:r>
    </w:p>
    <w:p w:rsidR="009A7A2E" w:rsidRPr="00793B60" w:rsidRDefault="009A7A2E" w:rsidP="009A7A2E">
      <w:pPr>
        <w:keepNext/>
        <w:jc w:val="both"/>
        <w:outlineLvl w:val="0"/>
        <w:rPr>
          <w:rFonts w:ascii="Calibri" w:eastAsia="Arial Unicode MS" w:hAnsi="Calibri"/>
          <w:bCs/>
          <w:szCs w:val="20"/>
        </w:rPr>
      </w:pPr>
    </w:p>
    <w:p w:rsidR="009A7A2E" w:rsidRPr="00793B60" w:rsidRDefault="009A7A2E" w:rsidP="009A7A2E">
      <w:pPr>
        <w:keepNext/>
        <w:jc w:val="both"/>
        <w:outlineLvl w:val="0"/>
        <w:rPr>
          <w:rFonts w:ascii="Calibri" w:eastAsia="Arial Unicode MS" w:hAnsi="Calibri"/>
          <w:bCs/>
          <w:szCs w:val="20"/>
        </w:rPr>
      </w:pPr>
      <w:r w:rsidRPr="00793B60">
        <w:rPr>
          <w:rFonts w:ascii="Calibri" w:eastAsia="Arial Unicode MS" w:hAnsi="Calibri"/>
          <w:bCs/>
          <w:szCs w:val="20"/>
        </w:rPr>
        <w:t>Das Vorhaben bedarf der Genehmigung gem. § 4 des Gesetzes zum Schutz vor schädlichen Umwelteinwirkungen durch Luftverunreinigungen, Geräusche, Erschütterungen und ähnliche Vorgänge (Bundes-Immissionsschutzgesetz -BImSchG) in der Fassung der Bekanntmachung vom</w:t>
      </w:r>
      <w:r w:rsidR="00840747" w:rsidRPr="00793B60">
        <w:rPr>
          <w:rFonts w:ascii="Calibri" w:eastAsia="Arial Unicode MS" w:hAnsi="Calibri"/>
          <w:bCs/>
          <w:szCs w:val="20"/>
        </w:rPr>
        <w:t xml:space="preserve"> 17. Mai 2013 (BGBl. I S. 1274),</w:t>
      </w:r>
      <w:r w:rsidRPr="00793B60">
        <w:rPr>
          <w:rFonts w:ascii="Calibri" w:eastAsia="Arial Unicode MS" w:hAnsi="Calibri"/>
          <w:bCs/>
          <w:szCs w:val="20"/>
        </w:rPr>
        <w:t xml:space="preserve"> </w:t>
      </w:r>
      <w:r w:rsidR="00793B60" w:rsidRPr="00793B60">
        <w:rPr>
          <w:rFonts w:ascii="Calibri" w:eastAsia="Arial Unicode MS" w:hAnsi="Calibri"/>
          <w:bCs/>
          <w:szCs w:val="20"/>
        </w:rPr>
        <w:t>zuletzt geändert durch Artikel</w:t>
      </w:r>
      <w:r w:rsidR="002B770C">
        <w:rPr>
          <w:rFonts w:ascii="Calibri" w:eastAsia="Arial Unicode MS" w:hAnsi="Calibri"/>
          <w:bCs/>
          <w:szCs w:val="20"/>
        </w:rPr>
        <w:t xml:space="preserve"> 10,</w:t>
      </w:r>
      <w:r w:rsidR="00793B60" w:rsidRPr="00793B60">
        <w:rPr>
          <w:rFonts w:ascii="Calibri" w:eastAsia="Arial Unicode MS" w:hAnsi="Calibri"/>
          <w:bCs/>
          <w:szCs w:val="20"/>
        </w:rPr>
        <w:t xml:space="preserve"> 11 Absatz 3 des Gesetzes vom 26. Juli 2023 (BGBl. 2023 I Nr. 202),</w:t>
      </w:r>
      <w:r w:rsidR="00840747" w:rsidRPr="00793B60">
        <w:rPr>
          <w:rFonts w:ascii="Calibri" w:eastAsia="Arial Unicode MS" w:hAnsi="Calibri"/>
          <w:bCs/>
          <w:szCs w:val="20"/>
        </w:rPr>
        <w:t xml:space="preserve"> i. V. m. § 1 der 4. </w:t>
      </w:r>
      <w:r w:rsidRPr="00793B60">
        <w:rPr>
          <w:rFonts w:ascii="Calibri" w:eastAsia="Arial Unicode MS" w:hAnsi="Calibri"/>
          <w:bCs/>
          <w:szCs w:val="20"/>
        </w:rPr>
        <w:t>Verordnung zur Durchführung des Bundes-Immissionsschutzgesetzes (Verordnung über genehmigungsbedürftige Anlagen -4. BImSchV-) in der Fassung der Bekanntmachung vom 31. Mai 2017 (BGBl. I S. 1440),</w:t>
      </w:r>
      <w:r w:rsidR="00840747" w:rsidRPr="00793B60">
        <w:rPr>
          <w:rFonts w:ascii="Calibri" w:eastAsia="Arial Unicode MS" w:hAnsi="Calibri"/>
          <w:bCs/>
          <w:szCs w:val="20"/>
        </w:rPr>
        <w:t xml:space="preserve"> zuletzt geändert durch Artikel 1 der Verordnung vom 12.10.2022 (BGBl. I S. 1799),</w:t>
      </w:r>
      <w:r w:rsidRPr="00793B60">
        <w:rPr>
          <w:rFonts w:ascii="Calibri" w:eastAsia="Arial Unicode MS" w:hAnsi="Calibri"/>
          <w:bCs/>
          <w:szCs w:val="20"/>
        </w:rPr>
        <w:t xml:space="preserve"> sowie der lfd. Nr. 1.6.2 des Anhangs 1 zur 4. BImSchV. Zuständig für die Erteilung der Genehmigung ist der Landkreis Aurich. </w:t>
      </w:r>
    </w:p>
    <w:p w:rsidR="009A7A2E" w:rsidRPr="00793B60" w:rsidRDefault="009A7A2E" w:rsidP="009A7A2E">
      <w:pPr>
        <w:rPr>
          <w:rFonts w:ascii="Calibri" w:hAnsi="Calibri"/>
        </w:rPr>
      </w:pPr>
    </w:p>
    <w:p w:rsidR="00840747" w:rsidRPr="00793B60" w:rsidRDefault="00840747" w:rsidP="00CD24AC">
      <w:pPr>
        <w:jc w:val="both"/>
      </w:pPr>
      <w:r w:rsidRPr="00793B60">
        <w:t xml:space="preserve">Die Antragstellerin hat gemäß § 7 Abs. 3 Satz 1 des Gesetzes über die Umweltverträglichkeitsprüfung (UVPG) in der Fassung der Bekanntmachung vom </w:t>
      </w:r>
      <w:r w:rsidR="004F7F26" w:rsidRPr="00793B60">
        <w:t xml:space="preserve">18. März 2021 (BGBl. I S. 540), zuletzt geändert durch Artikel 2 des Gesetzes vom 22. März 2023 (BGBl. 2023 I Nr. 88), die Durchführung einer Umweltverträglichkeitsprüfung beantragt. Das Entfallen der Vorprüfung wird als zweckmäßig erachtet. Der Landkreis Aurich hat daher gemäß § 5 Abs. 1 </w:t>
      </w:r>
      <w:proofErr w:type="spellStart"/>
      <w:r w:rsidR="004F7F26" w:rsidRPr="00793B60">
        <w:t>i.V.m</w:t>
      </w:r>
      <w:proofErr w:type="spellEnd"/>
      <w:r w:rsidR="004F7F26" w:rsidRPr="00793B60">
        <w:t>. § 7 Abs. 3 UVPG festgestellt, dass die Pflicht zur Durchführung einer Umweltverträglichkeitsprüfung besteht. Für das Vorhaben wurde ein Umweltverträglichkeitsprüfungsbericht (UVP-Bericht) vorgelegt.</w:t>
      </w:r>
    </w:p>
    <w:p w:rsidR="00840747" w:rsidRPr="00793B60" w:rsidRDefault="00840747" w:rsidP="00CD24AC">
      <w:pPr>
        <w:jc w:val="both"/>
      </w:pPr>
    </w:p>
    <w:p w:rsidR="009A7A2E" w:rsidRPr="00840747" w:rsidRDefault="009A7A2E" w:rsidP="009A7A2E">
      <w:pPr>
        <w:jc w:val="both"/>
        <w:rPr>
          <w:rFonts w:ascii="Calibri" w:hAnsi="Calibri"/>
        </w:rPr>
      </w:pPr>
      <w:r w:rsidRPr="00793B60">
        <w:rPr>
          <w:rFonts w:ascii="Calibri" w:hAnsi="Calibri"/>
        </w:rPr>
        <w:t xml:space="preserve">Das Vorhaben wird hiermit gem. § 10 Abs. 3 BImSchG </w:t>
      </w:r>
      <w:proofErr w:type="spellStart"/>
      <w:r w:rsidRPr="00793B60">
        <w:rPr>
          <w:rFonts w:ascii="Calibri" w:hAnsi="Calibri"/>
        </w:rPr>
        <w:t>i.V.m</w:t>
      </w:r>
      <w:proofErr w:type="spellEnd"/>
      <w:r w:rsidRPr="00793B60">
        <w:rPr>
          <w:rFonts w:ascii="Calibri" w:hAnsi="Calibri"/>
        </w:rPr>
        <w:t>. §§ 8 ff. der 9. BImSchV öffentlich bekannt gemacht.</w:t>
      </w:r>
      <w:r w:rsidRPr="00840747">
        <w:rPr>
          <w:rFonts w:ascii="Calibri" w:hAnsi="Calibri"/>
        </w:rPr>
        <w:t xml:space="preserve"> </w:t>
      </w:r>
    </w:p>
    <w:p w:rsidR="009A7A2E" w:rsidRPr="00840747" w:rsidRDefault="009A7A2E" w:rsidP="009A7A2E">
      <w:pPr>
        <w:jc w:val="both"/>
        <w:rPr>
          <w:rFonts w:ascii="Calibri" w:hAnsi="Calibri"/>
        </w:rPr>
      </w:pPr>
    </w:p>
    <w:p w:rsidR="009A7A2E" w:rsidRPr="00840747" w:rsidRDefault="009A7A2E" w:rsidP="009A7A2E">
      <w:pPr>
        <w:jc w:val="both"/>
        <w:rPr>
          <w:rFonts w:ascii="Calibri" w:hAnsi="Calibri"/>
          <w:szCs w:val="20"/>
        </w:rPr>
      </w:pPr>
      <w:r w:rsidRPr="00840747">
        <w:rPr>
          <w:rFonts w:ascii="Calibri" w:hAnsi="Calibri"/>
          <w:szCs w:val="20"/>
        </w:rPr>
        <w:t xml:space="preserve">Der Antrag auf Erteilung der Genehmigung mitsamt </w:t>
      </w:r>
      <w:proofErr w:type="gramStart"/>
      <w:r w:rsidRPr="00840747">
        <w:rPr>
          <w:rFonts w:ascii="Calibri" w:hAnsi="Calibri"/>
          <w:szCs w:val="20"/>
        </w:rPr>
        <w:t>seiner beigefügten Unterlagen</w:t>
      </w:r>
      <w:proofErr w:type="gramEnd"/>
      <w:r w:rsidRPr="00840747">
        <w:rPr>
          <w:rFonts w:ascii="Calibri" w:hAnsi="Calibri"/>
          <w:szCs w:val="20"/>
        </w:rPr>
        <w:t>, die Angaben über die Auswirkungen der Anlagen auf die Nachbarschaft und die Allgemeinheit enthalten</w:t>
      </w:r>
      <w:r w:rsidR="007B7C36" w:rsidRPr="00840747">
        <w:rPr>
          <w:rFonts w:ascii="Calibri" w:hAnsi="Calibri"/>
          <w:szCs w:val="20"/>
        </w:rPr>
        <w:t>,</w:t>
      </w:r>
      <w:r w:rsidRPr="00840747">
        <w:rPr>
          <w:rFonts w:ascii="Calibri" w:hAnsi="Calibri"/>
          <w:szCs w:val="20"/>
        </w:rPr>
        <w:t xml:space="preserve"> einschließlich de</w:t>
      </w:r>
      <w:r w:rsidR="007B7C36" w:rsidRPr="00840747">
        <w:rPr>
          <w:rFonts w:ascii="Calibri" w:hAnsi="Calibri"/>
          <w:szCs w:val="20"/>
        </w:rPr>
        <w:t>s</w:t>
      </w:r>
      <w:r w:rsidRPr="00840747">
        <w:rPr>
          <w:rFonts w:ascii="Calibri" w:hAnsi="Calibri"/>
          <w:szCs w:val="20"/>
        </w:rPr>
        <w:t xml:space="preserve"> UVP-Bericht</w:t>
      </w:r>
      <w:r w:rsidR="007B7C36" w:rsidRPr="00840747">
        <w:rPr>
          <w:rFonts w:ascii="Calibri" w:hAnsi="Calibri"/>
          <w:szCs w:val="20"/>
        </w:rPr>
        <w:t>s</w:t>
      </w:r>
      <w:r w:rsidRPr="00840747">
        <w:rPr>
          <w:rFonts w:ascii="Calibri" w:hAnsi="Calibri"/>
          <w:szCs w:val="20"/>
        </w:rPr>
        <w:t xml:space="preserve">, werden für die Dauer eines Monats zur Einsichtnahme ausgelegt. Darüber hinaus werden auch die der Genehmigungsbehörde im Zeitpunkt der Bekanntmachung vorliegenden entscheidungserheblichen behördlichen Stellungnahmen, die Angaben über die Auswirkungen der Anlagen auf die Nachbarschaft und die Allgemeinheit oder Empfehlungen zur Begrenzung dieser Auswirkungen enthalten, ausgelegt. Die Auslegungsfrist beginnt mit dem </w:t>
      </w:r>
      <w:r w:rsidR="00DA6100">
        <w:rPr>
          <w:rFonts w:ascii="Calibri" w:hAnsi="Calibri"/>
          <w:b/>
          <w:bCs/>
          <w:szCs w:val="20"/>
        </w:rPr>
        <w:t>28</w:t>
      </w:r>
      <w:r w:rsidR="004F7F26">
        <w:rPr>
          <w:rFonts w:ascii="Calibri" w:hAnsi="Calibri"/>
          <w:b/>
          <w:bCs/>
          <w:szCs w:val="20"/>
        </w:rPr>
        <w:t>.08</w:t>
      </w:r>
      <w:r w:rsidR="004A376B" w:rsidRPr="00840747">
        <w:rPr>
          <w:rFonts w:ascii="Calibri" w:hAnsi="Calibri"/>
          <w:b/>
          <w:bCs/>
          <w:szCs w:val="20"/>
        </w:rPr>
        <w:t>.</w:t>
      </w:r>
      <w:r w:rsidR="004F7F26">
        <w:rPr>
          <w:rFonts w:ascii="Calibri" w:hAnsi="Calibri"/>
          <w:b/>
          <w:bCs/>
          <w:szCs w:val="20"/>
        </w:rPr>
        <w:t>2023</w:t>
      </w:r>
      <w:r w:rsidRPr="00840747">
        <w:rPr>
          <w:rFonts w:ascii="Calibri" w:hAnsi="Calibri"/>
          <w:szCs w:val="20"/>
        </w:rPr>
        <w:t xml:space="preserve"> und endet am </w:t>
      </w:r>
      <w:r w:rsidR="00DA6100">
        <w:rPr>
          <w:rFonts w:ascii="Calibri" w:hAnsi="Calibri"/>
          <w:b/>
          <w:bCs/>
          <w:szCs w:val="20"/>
        </w:rPr>
        <w:t>27</w:t>
      </w:r>
      <w:r w:rsidR="004F7F26">
        <w:rPr>
          <w:rFonts w:ascii="Calibri" w:hAnsi="Calibri"/>
          <w:b/>
          <w:bCs/>
          <w:szCs w:val="20"/>
        </w:rPr>
        <w:t>.09</w:t>
      </w:r>
      <w:r w:rsidR="004A376B" w:rsidRPr="00840747">
        <w:rPr>
          <w:rFonts w:ascii="Calibri" w:hAnsi="Calibri"/>
          <w:b/>
          <w:bCs/>
          <w:szCs w:val="20"/>
        </w:rPr>
        <w:t>.</w:t>
      </w:r>
      <w:r w:rsidR="004F7F26">
        <w:rPr>
          <w:rFonts w:ascii="Calibri" w:hAnsi="Calibri"/>
          <w:b/>
          <w:bCs/>
          <w:szCs w:val="20"/>
        </w:rPr>
        <w:t>2023</w:t>
      </w:r>
      <w:r w:rsidR="004A376B" w:rsidRPr="00840747">
        <w:rPr>
          <w:rFonts w:ascii="Calibri" w:hAnsi="Calibri"/>
          <w:bCs/>
          <w:szCs w:val="20"/>
        </w:rPr>
        <w:t>.</w:t>
      </w:r>
      <w:r w:rsidRPr="00840747">
        <w:rPr>
          <w:rFonts w:ascii="Calibri" w:hAnsi="Calibri"/>
          <w:szCs w:val="20"/>
        </w:rPr>
        <w:t xml:space="preserve"> Die Unterlagen können </w:t>
      </w:r>
      <w:r w:rsidRPr="00840747">
        <w:rPr>
          <w:rFonts w:ascii="Calibri" w:hAnsi="Calibri"/>
          <w:bCs/>
          <w:szCs w:val="20"/>
        </w:rPr>
        <w:t xml:space="preserve">bei den folgenden Stellen </w:t>
      </w:r>
      <w:r w:rsidR="004F7F26">
        <w:rPr>
          <w:rFonts w:ascii="Calibri" w:hAnsi="Calibri"/>
          <w:bCs/>
          <w:szCs w:val="20"/>
        </w:rPr>
        <w:t>innerhalb der Dienstzeiten</w:t>
      </w:r>
      <w:r w:rsidRPr="00840747">
        <w:rPr>
          <w:rFonts w:ascii="Calibri" w:hAnsi="Calibri"/>
          <w:bCs/>
          <w:szCs w:val="20"/>
        </w:rPr>
        <w:t xml:space="preserve"> eingesehen werden:</w:t>
      </w:r>
    </w:p>
    <w:p w:rsidR="009A7A2E" w:rsidRPr="00840747" w:rsidRDefault="009A7A2E" w:rsidP="009A7A2E">
      <w:pPr>
        <w:jc w:val="both"/>
        <w:rPr>
          <w:rFonts w:ascii="Calibri" w:hAnsi="Calibri"/>
          <w:bCs/>
        </w:rPr>
      </w:pPr>
    </w:p>
    <w:p w:rsidR="009A7A2E" w:rsidRPr="00840747" w:rsidRDefault="009A7A2E" w:rsidP="00AB26FF">
      <w:pPr>
        <w:ind w:left="426" w:hanging="426"/>
        <w:jc w:val="both"/>
        <w:rPr>
          <w:rFonts w:ascii="Calibri" w:hAnsi="Calibri"/>
          <w:bCs/>
        </w:rPr>
      </w:pPr>
      <w:r w:rsidRPr="00840747">
        <w:rPr>
          <w:rFonts w:ascii="Calibri" w:hAnsi="Calibri"/>
          <w:bCs/>
        </w:rPr>
        <w:t>-</w:t>
      </w:r>
      <w:r w:rsidRPr="00840747">
        <w:rPr>
          <w:rFonts w:ascii="Calibri" w:hAnsi="Calibri"/>
          <w:bCs/>
        </w:rPr>
        <w:tab/>
      </w:r>
      <w:r w:rsidRPr="00840747">
        <w:rPr>
          <w:rFonts w:ascii="Calibri" w:hAnsi="Calibri"/>
          <w:b/>
        </w:rPr>
        <w:t>Landkreis Aurich</w:t>
      </w:r>
      <w:r w:rsidRPr="00840747">
        <w:rPr>
          <w:rFonts w:ascii="Calibri" w:hAnsi="Calibri"/>
          <w:bCs/>
        </w:rPr>
        <w:t xml:space="preserve"> </w:t>
      </w:r>
    </w:p>
    <w:p w:rsidR="009A7A2E" w:rsidRPr="00840747" w:rsidRDefault="005D13B5" w:rsidP="00AB26FF">
      <w:pPr>
        <w:ind w:left="426"/>
        <w:jc w:val="both"/>
        <w:rPr>
          <w:rFonts w:ascii="Calibri" w:hAnsi="Calibri"/>
          <w:bCs/>
        </w:rPr>
      </w:pPr>
      <w:proofErr w:type="spellStart"/>
      <w:r>
        <w:rPr>
          <w:rFonts w:ascii="Calibri" w:hAnsi="Calibri"/>
          <w:bCs/>
        </w:rPr>
        <w:t>Kirchdorfer</w:t>
      </w:r>
      <w:proofErr w:type="spellEnd"/>
      <w:r>
        <w:rPr>
          <w:rFonts w:ascii="Calibri" w:hAnsi="Calibri"/>
          <w:bCs/>
        </w:rPr>
        <w:t xml:space="preserve"> Straße 7-9</w:t>
      </w:r>
    </w:p>
    <w:p w:rsidR="009A7A2E" w:rsidRPr="00840747" w:rsidRDefault="009A7A2E" w:rsidP="00AB26FF">
      <w:pPr>
        <w:ind w:left="426"/>
        <w:jc w:val="both"/>
        <w:rPr>
          <w:rFonts w:ascii="Calibri" w:hAnsi="Calibri"/>
          <w:bCs/>
        </w:rPr>
      </w:pPr>
      <w:r w:rsidRPr="00840747">
        <w:rPr>
          <w:rFonts w:ascii="Calibri" w:hAnsi="Calibri"/>
          <w:bCs/>
        </w:rPr>
        <w:t xml:space="preserve">Zimmer-Nr. </w:t>
      </w:r>
      <w:r w:rsidR="004F7F26">
        <w:rPr>
          <w:rFonts w:ascii="Calibri" w:hAnsi="Calibri"/>
          <w:bCs/>
        </w:rPr>
        <w:t>111</w:t>
      </w:r>
    </w:p>
    <w:p w:rsidR="009A7A2E" w:rsidRDefault="005D13B5" w:rsidP="00AB26FF">
      <w:pPr>
        <w:ind w:left="426"/>
        <w:jc w:val="both"/>
        <w:rPr>
          <w:rFonts w:ascii="Calibri" w:hAnsi="Calibri"/>
          <w:bCs/>
        </w:rPr>
      </w:pPr>
      <w:r>
        <w:rPr>
          <w:rFonts w:ascii="Calibri" w:hAnsi="Calibri"/>
          <w:bCs/>
        </w:rPr>
        <w:t>26603 Aurich</w:t>
      </w:r>
    </w:p>
    <w:p w:rsidR="005D13B5" w:rsidRPr="00840747" w:rsidRDefault="005D13B5" w:rsidP="00AB26FF">
      <w:pPr>
        <w:ind w:left="426"/>
        <w:jc w:val="both"/>
        <w:rPr>
          <w:rFonts w:ascii="Calibri" w:hAnsi="Calibri"/>
          <w:bCs/>
        </w:rPr>
      </w:pPr>
    </w:p>
    <w:p w:rsidR="005D13B5" w:rsidRPr="00840747" w:rsidRDefault="005D13B5" w:rsidP="00AB26FF">
      <w:pPr>
        <w:ind w:left="426"/>
        <w:jc w:val="both"/>
        <w:rPr>
          <w:rFonts w:ascii="Calibri" w:hAnsi="Calibri"/>
          <w:bCs/>
        </w:rPr>
      </w:pPr>
      <w:r>
        <w:rPr>
          <w:rFonts w:ascii="Calibri" w:hAnsi="Calibri"/>
          <w:bCs/>
        </w:rPr>
        <w:t xml:space="preserve">Eine vorherige Anmeldung und Terminvereinbarung wird empfohlen: Tel.-Nr. </w:t>
      </w:r>
      <w:r w:rsidRPr="00840747">
        <w:rPr>
          <w:rFonts w:ascii="Calibri" w:hAnsi="Calibri"/>
          <w:bCs/>
        </w:rPr>
        <w:t>04941/16-6041, 16-6042 oder 16-6043</w:t>
      </w:r>
    </w:p>
    <w:p w:rsidR="009A7A2E" w:rsidRPr="00840747" w:rsidRDefault="009A7A2E" w:rsidP="00AB26FF">
      <w:pPr>
        <w:ind w:left="426"/>
        <w:jc w:val="both"/>
        <w:rPr>
          <w:rFonts w:ascii="Calibri" w:hAnsi="Calibri"/>
          <w:bCs/>
        </w:rPr>
      </w:pPr>
    </w:p>
    <w:p w:rsidR="009A7A2E" w:rsidRPr="00840747" w:rsidRDefault="005D13B5" w:rsidP="00AB26FF">
      <w:pPr>
        <w:ind w:left="426"/>
        <w:jc w:val="both"/>
        <w:rPr>
          <w:rFonts w:ascii="Calibri" w:hAnsi="Calibri"/>
          <w:bCs/>
        </w:rPr>
      </w:pPr>
      <w:r>
        <w:rPr>
          <w:rFonts w:ascii="Calibri" w:hAnsi="Calibri"/>
          <w:bCs/>
        </w:rPr>
        <w:t>Montag bis Donnerstag</w:t>
      </w:r>
      <w:r w:rsidR="009A7A2E" w:rsidRPr="00840747">
        <w:rPr>
          <w:rFonts w:ascii="Calibri" w:hAnsi="Calibri"/>
          <w:bCs/>
        </w:rPr>
        <w:t xml:space="preserve"> in der Zeit von 8:00 Uhr bis 16:00 Uhr </w:t>
      </w:r>
    </w:p>
    <w:p w:rsidR="009A7A2E" w:rsidRDefault="009A7A2E" w:rsidP="00AB26FF">
      <w:pPr>
        <w:ind w:left="426"/>
        <w:jc w:val="both"/>
        <w:rPr>
          <w:rFonts w:ascii="Calibri" w:hAnsi="Calibri"/>
          <w:bCs/>
        </w:rPr>
      </w:pPr>
      <w:r w:rsidRPr="00840747">
        <w:rPr>
          <w:rFonts w:ascii="Calibri" w:hAnsi="Calibri"/>
          <w:bCs/>
        </w:rPr>
        <w:t>Freitag in der Zeit von 8:00 Uhr bis 12:00 Uhr</w:t>
      </w:r>
    </w:p>
    <w:p w:rsidR="005D13B5" w:rsidRDefault="005D13B5" w:rsidP="00AB26FF">
      <w:pPr>
        <w:ind w:left="426" w:hanging="426"/>
        <w:jc w:val="both"/>
        <w:rPr>
          <w:rFonts w:ascii="Calibri" w:hAnsi="Calibri"/>
          <w:bCs/>
        </w:rPr>
      </w:pPr>
    </w:p>
    <w:p w:rsidR="00B6053D" w:rsidRPr="00840747" w:rsidRDefault="00B6053D" w:rsidP="00AB26FF">
      <w:pPr>
        <w:ind w:left="426" w:hanging="426"/>
        <w:jc w:val="both"/>
        <w:rPr>
          <w:rFonts w:ascii="Calibri" w:hAnsi="Calibri"/>
          <w:bCs/>
          <w:strike/>
        </w:rPr>
      </w:pPr>
    </w:p>
    <w:p w:rsidR="00F65DBD" w:rsidRPr="00840747" w:rsidRDefault="00671AD0" w:rsidP="00AB26FF">
      <w:pPr>
        <w:ind w:left="426" w:hanging="426"/>
        <w:jc w:val="both"/>
        <w:rPr>
          <w:rFonts w:ascii="Calibri" w:hAnsi="Calibri"/>
          <w:b/>
          <w:bCs/>
        </w:rPr>
      </w:pPr>
      <w:r w:rsidRPr="00840747">
        <w:rPr>
          <w:rFonts w:ascii="Calibri" w:hAnsi="Calibri"/>
          <w:b/>
          <w:bCs/>
        </w:rPr>
        <w:t>-</w:t>
      </w:r>
      <w:r w:rsidRPr="00840747">
        <w:rPr>
          <w:rFonts w:ascii="Calibri" w:hAnsi="Calibri"/>
          <w:b/>
          <w:bCs/>
        </w:rPr>
        <w:tab/>
      </w:r>
      <w:r w:rsidR="00DA6100">
        <w:rPr>
          <w:rFonts w:ascii="Calibri" w:hAnsi="Calibri"/>
          <w:b/>
          <w:bCs/>
        </w:rPr>
        <w:t xml:space="preserve">Samtgemeinde </w:t>
      </w:r>
      <w:proofErr w:type="spellStart"/>
      <w:r w:rsidR="00DA6100">
        <w:rPr>
          <w:rFonts w:ascii="Calibri" w:hAnsi="Calibri"/>
          <w:b/>
          <w:bCs/>
        </w:rPr>
        <w:t>Brookmerland</w:t>
      </w:r>
      <w:proofErr w:type="spellEnd"/>
    </w:p>
    <w:p w:rsidR="00671AD0" w:rsidRPr="00840747" w:rsidRDefault="00ED2D1A" w:rsidP="00AB26FF">
      <w:pPr>
        <w:ind w:left="426"/>
        <w:jc w:val="both"/>
        <w:rPr>
          <w:rFonts w:ascii="Calibri" w:hAnsi="Calibri"/>
          <w:bCs/>
        </w:rPr>
      </w:pPr>
      <w:r>
        <w:rPr>
          <w:rFonts w:ascii="Calibri" w:hAnsi="Calibri"/>
          <w:bCs/>
        </w:rPr>
        <w:t>Am Markt 10</w:t>
      </w:r>
    </w:p>
    <w:p w:rsidR="00F65DBD" w:rsidRPr="00840747" w:rsidRDefault="009502A9" w:rsidP="00AB26FF">
      <w:pPr>
        <w:ind w:left="426"/>
        <w:jc w:val="both"/>
        <w:rPr>
          <w:rFonts w:ascii="Calibri" w:hAnsi="Calibri"/>
          <w:bCs/>
        </w:rPr>
      </w:pPr>
      <w:r w:rsidRPr="001A63CE">
        <w:rPr>
          <w:rFonts w:ascii="Calibri" w:hAnsi="Calibri"/>
          <w:bCs/>
        </w:rPr>
        <w:t>Zimmer</w:t>
      </w:r>
      <w:r w:rsidR="005D13B5" w:rsidRPr="001A63CE">
        <w:rPr>
          <w:rFonts w:ascii="Calibri" w:hAnsi="Calibri"/>
          <w:bCs/>
        </w:rPr>
        <w:t xml:space="preserve">-Nr. </w:t>
      </w:r>
      <w:r w:rsidR="001A63CE" w:rsidRPr="001A63CE">
        <w:rPr>
          <w:rFonts w:ascii="Calibri" w:hAnsi="Calibri"/>
          <w:bCs/>
        </w:rPr>
        <w:t>10</w:t>
      </w:r>
    </w:p>
    <w:p w:rsidR="00F65DBD" w:rsidRDefault="00671AD0" w:rsidP="00AB26FF">
      <w:pPr>
        <w:ind w:left="426"/>
        <w:jc w:val="both"/>
        <w:rPr>
          <w:rFonts w:ascii="Calibri" w:hAnsi="Calibri"/>
          <w:bCs/>
        </w:rPr>
      </w:pPr>
      <w:r w:rsidRPr="00840747">
        <w:rPr>
          <w:rFonts w:ascii="Calibri" w:hAnsi="Calibri"/>
          <w:bCs/>
        </w:rPr>
        <w:t>26</w:t>
      </w:r>
      <w:r w:rsidR="00ED2D1A">
        <w:rPr>
          <w:rFonts w:ascii="Calibri" w:hAnsi="Calibri"/>
          <w:bCs/>
        </w:rPr>
        <w:t>52</w:t>
      </w:r>
      <w:r w:rsidRPr="00840747">
        <w:rPr>
          <w:rFonts w:ascii="Calibri" w:hAnsi="Calibri"/>
          <w:bCs/>
        </w:rPr>
        <w:t xml:space="preserve">9 </w:t>
      </w:r>
      <w:proofErr w:type="spellStart"/>
      <w:r w:rsidR="00ED2D1A">
        <w:rPr>
          <w:rFonts w:ascii="Calibri" w:hAnsi="Calibri"/>
          <w:bCs/>
        </w:rPr>
        <w:t>Marienhafe</w:t>
      </w:r>
      <w:proofErr w:type="spellEnd"/>
    </w:p>
    <w:p w:rsidR="005D13B5" w:rsidRDefault="005D13B5" w:rsidP="00AB26FF">
      <w:pPr>
        <w:ind w:left="426"/>
        <w:jc w:val="both"/>
        <w:rPr>
          <w:rFonts w:ascii="Calibri" w:hAnsi="Calibri"/>
          <w:bCs/>
        </w:rPr>
      </w:pPr>
    </w:p>
    <w:p w:rsidR="005D13B5" w:rsidRPr="00840747" w:rsidRDefault="005D13B5" w:rsidP="00AB26FF">
      <w:pPr>
        <w:ind w:left="426"/>
        <w:jc w:val="both"/>
        <w:rPr>
          <w:rFonts w:ascii="Calibri" w:hAnsi="Calibri"/>
          <w:bCs/>
        </w:rPr>
      </w:pPr>
      <w:r w:rsidRPr="001A63CE">
        <w:rPr>
          <w:rFonts w:ascii="Calibri" w:hAnsi="Calibri"/>
          <w:bCs/>
        </w:rPr>
        <w:lastRenderedPageBreak/>
        <w:t>Eine vorherige Anmeldung und Terminvereinbarung wird empfohlen: Tel.-Nr. 049</w:t>
      </w:r>
      <w:r w:rsidR="00ED2D1A" w:rsidRPr="001A63CE">
        <w:rPr>
          <w:rFonts w:ascii="Calibri" w:hAnsi="Calibri"/>
          <w:bCs/>
        </w:rPr>
        <w:t>3</w:t>
      </w:r>
      <w:r w:rsidRPr="001A63CE">
        <w:rPr>
          <w:rFonts w:ascii="Calibri" w:hAnsi="Calibri"/>
          <w:bCs/>
        </w:rPr>
        <w:t>4/</w:t>
      </w:r>
      <w:r w:rsidR="00ED2D1A" w:rsidRPr="001A63CE">
        <w:rPr>
          <w:rFonts w:ascii="Calibri" w:hAnsi="Calibri"/>
          <w:bCs/>
        </w:rPr>
        <w:t>811</w:t>
      </w:r>
    </w:p>
    <w:p w:rsidR="005D13B5" w:rsidRPr="00840747" w:rsidRDefault="005D13B5" w:rsidP="00AB26FF">
      <w:pPr>
        <w:ind w:left="426"/>
        <w:jc w:val="both"/>
        <w:rPr>
          <w:rFonts w:ascii="Calibri" w:hAnsi="Calibri"/>
          <w:bCs/>
        </w:rPr>
      </w:pPr>
    </w:p>
    <w:p w:rsidR="007D2D57" w:rsidRPr="00840747" w:rsidRDefault="007D2D57" w:rsidP="00AB26FF">
      <w:pPr>
        <w:ind w:left="426"/>
        <w:jc w:val="both"/>
        <w:rPr>
          <w:rFonts w:ascii="Calibri" w:hAnsi="Calibri"/>
          <w:bCs/>
        </w:rPr>
      </w:pPr>
      <w:r w:rsidRPr="00840747">
        <w:rPr>
          <w:rFonts w:ascii="Calibri" w:hAnsi="Calibri"/>
          <w:bCs/>
        </w:rPr>
        <w:t xml:space="preserve">Montag bis </w:t>
      </w:r>
      <w:r w:rsidR="003561C6" w:rsidRPr="00840747">
        <w:rPr>
          <w:rFonts w:ascii="Calibri" w:hAnsi="Calibri"/>
          <w:bCs/>
        </w:rPr>
        <w:t>Freitag in der Zeit von 8:</w:t>
      </w:r>
      <w:r w:rsidR="00ED2D1A">
        <w:rPr>
          <w:rFonts w:ascii="Calibri" w:hAnsi="Calibri"/>
          <w:bCs/>
        </w:rPr>
        <w:t>30</w:t>
      </w:r>
      <w:r w:rsidR="003561C6" w:rsidRPr="00840747">
        <w:rPr>
          <w:rFonts w:ascii="Calibri" w:hAnsi="Calibri"/>
          <w:bCs/>
        </w:rPr>
        <w:t xml:space="preserve"> Uhr bis 12:30</w:t>
      </w:r>
      <w:r w:rsidRPr="00840747">
        <w:rPr>
          <w:rFonts w:ascii="Calibri" w:hAnsi="Calibri"/>
          <w:bCs/>
        </w:rPr>
        <w:t xml:space="preserve"> Uhr </w:t>
      </w:r>
    </w:p>
    <w:p w:rsidR="00ED2D1A" w:rsidRPr="00840747" w:rsidRDefault="00ED2D1A" w:rsidP="00ED2D1A">
      <w:pPr>
        <w:ind w:left="426"/>
        <w:jc w:val="both"/>
        <w:rPr>
          <w:rFonts w:ascii="Calibri" w:hAnsi="Calibri"/>
          <w:bCs/>
        </w:rPr>
      </w:pPr>
      <w:r>
        <w:rPr>
          <w:rFonts w:ascii="Calibri" w:hAnsi="Calibri"/>
          <w:bCs/>
        </w:rPr>
        <w:t>Montag und Dienstag</w:t>
      </w:r>
      <w:r w:rsidRPr="00840747">
        <w:rPr>
          <w:rFonts w:ascii="Calibri" w:hAnsi="Calibri"/>
          <w:bCs/>
        </w:rPr>
        <w:t xml:space="preserve"> auch in der Zeit von 14:</w:t>
      </w:r>
      <w:r>
        <w:rPr>
          <w:rFonts w:ascii="Calibri" w:hAnsi="Calibri"/>
          <w:bCs/>
        </w:rPr>
        <w:t>3</w:t>
      </w:r>
      <w:r w:rsidRPr="00840747">
        <w:rPr>
          <w:rFonts w:ascii="Calibri" w:hAnsi="Calibri"/>
          <w:bCs/>
        </w:rPr>
        <w:t>0 Uhr bis 1</w:t>
      </w:r>
      <w:r>
        <w:rPr>
          <w:rFonts w:ascii="Calibri" w:hAnsi="Calibri"/>
          <w:bCs/>
        </w:rPr>
        <w:t>6</w:t>
      </w:r>
      <w:r w:rsidRPr="00840747">
        <w:rPr>
          <w:rFonts w:ascii="Calibri" w:hAnsi="Calibri"/>
          <w:bCs/>
        </w:rPr>
        <w:t>:00 Uhr</w:t>
      </w:r>
    </w:p>
    <w:p w:rsidR="007D2D57" w:rsidRPr="00840747" w:rsidRDefault="003561C6" w:rsidP="00AB26FF">
      <w:pPr>
        <w:ind w:left="426"/>
        <w:jc w:val="both"/>
        <w:rPr>
          <w:rFonts w:ascii="Calibri" w:hAnsi="Calibri"/>
          <w:bCs/>
        </w:rPr>
      </w:pPr>
      <w:r w:rsidRPr="00840747">
        <w:rPr>
          <w:rFonts w:ascii="Calibri" w:hAnsi="Calibri"/>
          <w:bCs/>
        </w:rPr>
        <w:t>Donnerstag auch in der Zeit von 14:</w:t>
      </w:r>
      <w:r w:rsidR="00ED2D1A">
        <w:rPr>
          <w:rFonts w:ascii="Calibri" w:hAnsi="Calibri"/>
          <w:bCs/>
        </w:rPr>
        <w:t>3</w:t>
      </w:r>
      <w:r w:rsidRPr="00840747">
        <w:rPr>
          <w:rFonts w:ascii="Calibri" w:hAnsi="Calibri"/>
          <w:bCs/>
        </w:rPr>
        <w:t>0 Uhr bis 17</w:t>
      </w:r>
      <w:r w:rsidR="007D2D57" w:rsidRPr="00840747">
        <w:rPr>
          <w:rFonts w:ascii="Calibri" w:hAnsi="Calibri"/>
          <w:bCs/>
        </w:rPr>
        <w:t>:</w:t>
      </w:r>
      <w:r w:rsidR="00ED2D1A">
        <w:rPr>
          <w:rFonts w:ascii="Calibri" w:hAnsi="Calibri"/>
          <w:bCs/>
        </w:rPr>
        <w:t>3</w:t>
      </w:r>
      <w:r w:rsidR="007D2D57" w:rsidRPr="00840747">
        <w:rPr>
          <w:rFonts w:ascii="Calibri" w:hAnsi="Calibri"/>
          <w:bCs/>
        </w:rPr>
        <w:t>0 Uhr</w:t>
      </w:r>
    </w:p>
    <w:p w:rsidR="005D13B5" w:rsidRPr="00840747" w:rsidRDefault="005D13B5" w:rsidP="00AB26FF">
      <w:pPr>
        <w:ind w:left="426"/>
        <w:jc w:val="both"/>
        <w:rPr>
          <w:rFonts w:ascii="Calibri" w:hAnsi="Calibri"/>
          <w:bCs/>
        </w:rPr>
      </w:pPr>
    </w:p>
    <w:p w:rsidR="009A7A2E" w:rsidRDefault="009A7A2E" w:rsidP="00AB26FF">
      <w:pPr>
        <w:ind w:left="426" w:hanging="426"/>
        <w:jc w:val="both"/>
        <w:rPr>
          <w:rFonts w:ascii="Calibri" w:hAnsi="Calibri"/>
          <w:bCs/>
          <w:strike/>
        </w:rPr>
      </w:pPr>
    </w:p>
    <w:p w:rsidR="009A7A2E" w:rsidRDefault="009A7A2E" w:rsidP="009A7A2E">
      <w:pPr>
        <w:jc w:val="both"/>
        <w:rPr>
          <w:rFonts w:ascii="Calibri" w:hAnsi="Calibri"/>
          <w:u w:val="single"/>
        </w:rPr>
      </w:pPr>
      <w:r w:rsidRPr="00840747">
        <w:rPr>
          <w:rFonts w:ascii="Calibri" w:hAnsi="Calibri"/>
        </w:rPr>
        <w:t xml:space="preserve">Die zur Einsichtnahme ausliegenden Unterlagen können für die Dauer der Auslegung auch digital im UVP-Portal Niedersachsen unter </w:t>
      </w:r>
      <w:hyperlink r:id="rId7" w:history="1">
        <w:r w:rsidRPr="00840747">
          <w:rPr>
            <w:rStyle w:val="Hyperlink"/>
            <w:rFonts w:ascii="Calibri" w:hAnsi="Calibri"/>
          </w:rPr>
          <w:t>https://uvp.niedersachsen.de/</w:t>
        </w:r>
      </w:hyperlink>
      <w:r w:rsidRPr="00840747">
        <w:rPr>
          <w:rFonts w:ascii="Calibri" w:hAnsi="Calibri"/>
        </w:rPr>
        <w:t xml:space="preserve"> oder über die Internet-Seite des Landkreises Aurich unter </w:t>
      </w:r>
      <w:hyperlink r:id="rId8" w:history="1">
        <w:r w:rsidRPr="00840747">
          <w:rPr>
            <w:rStyle w:val="Hyperlink"/>
            <w:rFonts w:ascii="Calibri" w:hAnsi="Calibri"/>
          </w:rPr>
          <w:t>www.landkreis-aurich.de</w:t>
        </w:r>
      </w:hyperlink>
      <w:r w:rsidRPr="00840747">
        <w:rPr>
          <w:rFonts w:ascii="Calibri" w:hAnsi="Calibri"/>
        </w:rPr>
        <w:t xml:space="preserve"> (Bekanntmachungen&gt; Bekanntmachungen &gt; Windenergie) eingesehen werden.</w:t>
      </w:r>
    </w:p>
    <w:p w:rsidR="009A7A2E" w:rsidRDefault="009A7A2E" w:rsidP="009A7A2E">
      <w:pPr>
        <w:jc w:val="both"/>
        <w:rPr>
          <w:rFonts w:ascii="Calibri" w:hAnsi="Calibri"/>
          <w:highlight w:val="yellow"/>
        </w:rPr>
      </w:pPr>
      <w:bookmarkStart w:id="0" w:name="_GoBack"/>
      <w:bookmarkEnd w:id="0"/>
    </w:p>
    <w:p w:rsidR="009A7A2E" w:rsidRDefault="00262253" w:rsidP="009A7A2E">
      <w:pPr>
        <w:jc w:val="both"/>
        <w:rPr>
          <w:rFonts w:ascii="Calibri" w:hAnsi="Calibri"/>
        </w:rPr>
      </w:pPr>
      <w:r>
        <w:rPr>
          <w:rFonts w:ascii="Calibri" w:hAnsi="Calibri"/>
        </w:rPr>
        <w:t xml:space="preserve">Als </w:t>
      </w:r>
      <w:r>
        <w:rPr>
          <w:rFonts w:ascii="Calibri" w:hAnsi="Calibri"/>
        </w:rPr>
        <w:t>entscheidungserhebliche Berichte und Empfehlungen</w:t>
      </w:r>
      <w:r>
        <w:rPr>
          <w:rFonts w:ascii="Calibri" w:hAnsi="Calibri"/>
        </w:rPr>
        <w:t xml:space="preserve"> liegen u.a. folgende </w:t>
      </w:r>
      <w:r w:rsidR="009A7A2E">
        <w:rPr>
          <w:rFonts w:ascii="Calibri" w:hAnsi="Calibri"/>
        </w:rPr>
        <w:t>Antragsunterlagen u</w:t>
      </w:r>
      <w:r>
        <w:rPr>
          <w:rFonts w:ascii="Calibri" w:hAnsi="Calibri"/>
        </w:rPr>
        <w:t>nd Stellungnahmen</w:t>
      </w:r>
      <w:r w:rsidR="009A7A2E">
        <w:rPr>
          <w:rFonts w:ascii="Calibri" w:hAnsi="Calibri"/>
        </w:rPr>
        <w:t xml:space="preserve"> vor:</w:t>
      </w:r>
    </w:p>
    <w:p w:rsidR="009A7A2E" w:rsidRDefault="009A7A2E" w:rsidP="009A7A2E">
      <w:pPr>
        <w:jc w:val="both"/>
        <w:rPr>
          <w:rFonts w:ascii="Calibri" w:hAnsi="Calibri"/>
          <w:highlight w:val="yellow"/>
        </w:rPr>
      </w:pPr>
    </w:p>
    <w:p w:rsidR="00ED2D1A" w:rsidRPr="00635F5D" w:rsidRDefault="00ED2D1A" w:rsidP="00ED2D1A">
      <w:pPr>
        <w:pStyle w:val="Listenabsatz"/>
        <w:numPr>
          <w:ilvl w:val="0"/>
          <w:numId w:val="1"/>
        </w:numPr>
        <w:jc w:val="both"/>
        <w:rPr>
          <w:rFonts w:ascii="Calibri" w:eastAsia="Times New Roman" w:hAnsi="Calibri" w:cs="Times New Roman"/>
          <w:lang w:eastAsia="de-DE"/>
        </w:rPr>
      </w:pPr>
      <w:r w:rsidRPr="001A63CE">
        <w:rPr>
          <w:rFonts w:ascii="Calibri" w:eastAsia="Times New Roman" w:hAnsi="Calibri" w:cs="Times New Roman"/>
          <w:lang w:eastAsia="de-DE"/>
        </w:rPr>
        <w:t xml:space="preserve">Kurzbeschreibung nach § 4 Abs. 3 </w:t>
      </w:r>
      <w:proofErr w:type="spellStart"/>
      <w:r w:rsidRPr="001A63CE">
        <w:rPr>
          <w:rFonts w:ascii="Calibri" w:eastAsia="Times New Roman" w:hAnsi="Calibri" w:cs="Times New Roman"/>
          <w:lang w:eastAsia="de-DE"/>
        </w:rPr>
        <w:t>i.V.m</w:t>
      </w:r>
      <w:proofErr w:type="spellEnd"/>
      <w:r w:rsidRPr="001A63CE">
        <w:rPr>
          <w:rFonts w:ascii="Calibri" w:eastAsia="Times New Roman" w:hAnsi="Calibri" w:cs="Times New Roman"/>
          <w:lang w:eastAsia="de-DE"/>
        </w:rPr>
        <w:t xml:space="preserve">. § 4e der 9. BImSchV </w:t>
      </w:r>
      <w:r w:rsidR="00666A68" w:rsidRPr="001A63CE">
        <w:rPr>
          <w:rFonts w:ascii="Calibri" w:eastAsia="Times New Roman" w:hAnsi="Calibri" w:cs="Times New Roman"/>
          <w:lang w:eastAsia="de-DE"/>
        </w:rPr>
        <w:t>–</w:t>
      </w:r>
      <w:r w:rsidRPr="001A63CE">
        <w:rPr>
          <w:rFonts w:ascii="Calibri" w:eastAsia="Times New Roman" w:hAnsi="Calibri" w:cs="Times New Roman"/>
          <w:lang w:eastAsia="de-DE"/>
        </w:rPr>
        <w:t xml:space="preserve"> </w:t>
      </w:r>
      <w:r w:rsidR="00793B60" w:rsidRPr="001A63CE">
        <w:rPr>
          <w:rFonts w:ascii="Calibri" w:eastAsia="Times New Roman" w:hAnsi="Calibri" w:cs="Times New Roman"/>
          <w:lang w:eastAsia="de-DE"/>
        </w:rPr>
        <w:t>Ingenieurbüro für Umweltplanung</w:t>
      </w:r>
      <w:r w:rsidR="00793B60" w:rsidRPr="00635F5D">
        <w:rPr>
          <w:rFonts w:ascii="Calibri" w:eastAsia="Times New Roman" w:hAnsi="Calibri" w:cs="Times New Roman"/>
          <w:lang w:eastAsia="de-DE"/>
        </w:rPr>
        <w:t xml:space="preserve"> SCHMAL + RATZBOR vom 10.08.2023</w:t>
      </w:r>
    </w:p>
    <w:p w:rsidR="00ED2D1A" w:rsidRPr="00635F5D" w:rsidRDefault="00ED2D1A" w:rsidP="00ED2D1A">
      <w:pPr>
        <w:pStyle w:val="Listenabsatz"/>
        <w:numPr>
          <w:ilvl w:val="0"/>
          <w:numId w:val="1"/>
        </w:numPr>
        <w:jc w:val="both"/>
        <w:rPr>
          <w:rFonts w:ascii="Calibri" w:eastAsia="Times New Roman" w:hAnsi="Calibri" w:cs="Times New Roman"/>
          <w:lang w:eastAsia="de-DE"/>
        </w:rPr>
      </w:pPr>
      <w:r w:rsidRPr="00635F5D">
        <w:rPr>
          <w:rFonts w:ascii="Calibri" w:eastAsia="Times New Roman" w:hAnsi="Calibri" w:cs="Times New Roman"/>
          <w:lang w:eastAsia="de-DE"/>
        </w:rPr>
        <w:t xml:space="preserve">Schalltechnisches Gutachten, Bericht Nr. </w:t>
      </w:r>
      <w:r w:rsidR="00666A68" w:rsidRPr="00635F5D">
        <w:rPr>
          <w:rFonts w:ascii="Calibri" w:eastAsia="Times New Roman" w:hAnsi="Calibri" w:cs="Times New Roman"/>
          <w:lang w:eastAsia="de-DE"/>
        </w:rPr>
        <w:t>3126</w:t>
      </w:r>
      <w:r w:rsidRPr="00635F5D">
        <w:rPr>
          <w:rFonts w:ascii="Calibri" w:eastAsia="Times New Roman" w:hAnsi="Calibri" w:cs="Times New Roman"/>
          <w:lang w:eastAsia="de-DE"/>
        </w:rPr>
        <w:t>-2</w:t>
      </w:r>
      <w:r w:rsidR="00666A68" w:rsidRPr="00635F5D">
        <w:rPr>
          <w:rFonts w:ascii="Calibri" w:eastAsia="Times New Roman" w:hAnsi="Calibri" w:cs="Times New Roman"/>
          <w:lang w:eastAsia="de-DE"/>
        </w:rPr>
        <w:t>1</w:t>
      </w:r>
      <w:r w:rsidRPr="00635F5D">
        <w:rPr>
          <w:rFonts w:ascii="Calibri" w:eastAsia="Times New Roman" w:hAnsi="Calibri" w:cs="Times New Roman"/>
          <w:lang w:eastAsia="de-DE"/>
        </w:rPr>
        <w:t>-L</w:t>
      </w:r>
      <w:r w:rsidR="00666A68" w:rsidRPr="00635F5D">
        <w:rPr>
          <w:rFonts w:ascii="Calibri" w:eastAsia="Times New Roman" w:hAnsi="Calibri" w:cs="Times New Roman"/>
          <w:lang w:eastAsia="de-DE"/>
        </w:rPr>
        <w:t>5</w:t>
      </w:r>
      <w:r w:rsidRPr="00635F5D">
        <w:rPr>
          <w:rFonts w:ascii="Calibri" w:eastAsia="Times New Roman" w:hAnsi="Calibri" w:cs="Times New Roman"/>
          <w:lang w:eastAsia="de-DE"/>
        </w:rPr>
        <w:t xml:space="preserve"> - IEL GmbH vom </w:t>
      </w:r>
      <w:r w:rsidR="00666A68" w:rsidRPr="00635F5D">
        <w:rPr>
          <w:rFonts w:ascii="Calibri" w:eastAsia="Times New Roman" w:hAnsi="Calibri" w:cs="Times New Roman"/>
          <w:lang w:eastAsia="de-DE"/>
        </w:rPr>
        <w:t>16</w:t>
      </w:r>
      <w:r w:rsidRPr="00635F5D">
        <w:rPr>
          <w:rFonts w:ascii="Calibri" w:eastAsia="Times New Roman" w:hAnsi="Calibri" w:cs="Times New Roman"/>
          <w:lang w:eastAsia="de-DE"/>
        </w:rPr>
        <w:t>.</w:t>
      </w:r>
      <w:r w:rsidR="00666A68" w:rsidRPr="00635F5D">
        <w:rPr>
          <w:rFonts w:ascii="Calibri" w:eastAsia="Times New Roman" w:hAnsi="Calibri" w:cs="Times New Roman"/>
          <w:lang w:eastAsia="de-DE"/>
        </w:rPr>
        <w:t>12</w:t>
      </w:r>
      <w:r w:rsidRPr="00635F5D">
        <w:rPr>
          <w:rFonts w:ascii="Calibri" w:eastAsia="Times New Roman" w:hAnsi="Calibri" w:cs="Times New Roman"/>
          <w:lang w:eastAsia="de-DE"/>
        </w:rPr>
        <w:t>.202</w:t>
      </w:r>
      <w:r w:rsidR="00666A68" w:rsidRPr="00635F5D">
        <w:rPr>
          <w:rFonts w:ascii="Calibri" w:eastAsia="Times New Roman" w:hAnsi="Calibri" w:cs="Times New Roman"/>
          <w:lang w:eastAsia="de-DE"/>
        </w:rPr>
        <w:t>1</w:t>
      </w:r>
    </w:p>
    <w:p w:rsidR="00666A68" w:rsidRPr="00635F5D" w:rsidRDefault="00666A68" w:rsidP="00666A68">
      <w:pPr>
        <w:pStyle w:val="Listenabsatz"/>
        <w:numPr>
          <w:ilvl w:val="0"/>
          <w:numId w:val="1"/>
        </w:numPr>
        <w:jc w:val="both"/>
        <w:rPr>
          <w:rFonts w:ascii="Calibri" w:eastAsia="Times New Roman" w:hAnsi="Calibri" w:cs="Times New Roman"/>
          <w:lang w:eastAsia="de-DE"/>
        </w:rPr>
      </w:pPr>
      <w:r w:rsidRPr="00635F5D">
        <w:rPr>
          <w:rFonts w:ascii="Calibri" w:eastAsia="Times New Roman" w:hAnsi="Calibri" w:cs="Times New Roman"/>
          <w:lang w:eastAsia="de-DE"/>
        </w:rPr>
        <w:t>Schalltechnisches Gutachten, Bericht Nr. 3126-21-L6 - IEL GmbH vom 17.12.2021</w:t>
      </w:r>
    </w:p>
    <w:p w:rsidR="00666A68" w:rsidRPr="00635F5D" w:rsidRDefault="00666A68" w:rsidP="00666A68">
      <w:pPr>
        <w:pStyle w:val="Listenabsatz"/>
        <w:numPr>
          <w:ilvl w:val="0"/>
          <w:numId w:val="1"/>
        </w:numPr>
        <w:jc w:val="both"/>
        <w:rPr>
          <w:rFonts w:ascii="Calibri" w:eastAsia="Times New Roman" w:hAnsi="Calibri" w:cs="Times New Roman"/>
          <w:lang w:eastAsia="de-DE"/>
        </w:rPr>
      </w:pPr>
      <w:r w:rsidRPr="00635F5D">
        <w:rPr>
          <w:rFonts w:ascii="Calibri" w:eastAsia="Times New Roman" w:hAnsi="Calibri" w:cs="Times New Roman"/>
          <w:lang w:eastAsia="de-DE"/>
        </w:rPr>
        <w:t>Ergänzende Stellungnahme zu den schalltechnischen Gutachten, Bericht Nr. 3126-22-L5_L6_01_01 vom 18.05.2022</w:t>
      </w:r>
    </w:p>
    <w:p w:rsidR="00104111" w:rsidRPr="00635F5D" w:rsidRDefault="00104111" w:rsidP="00104111">
      <w:pPr>
        <w:pStyle w:val="Listenabsatz"/>
        <w:numPr>
          <w:ilvl w:val="0"/>
          <w:numId w:val="1"/>
        </w:numPr>
        <w:jc w:val="both"/>
        <w:rPr>
          <w:rFonts w:ascii="Calibri" w:eastAsia="Times New Roman" w:hAnsi="Calibri" w:cs="Times New Roman"/>
          <w:lang w:eastAsia="de-DE"/>
        </w:rPr>
      </w:pPr>
      <w:r w:rsidRPr="00635F5D">
        <w:rPr>
          <w:rFonts w:ascii="Calibri" w:eastAsia="Times New Roman" w:hAnsi="Calibri" w:cs="Times New Roman"/>
          <w:lang w:eastAsia="de-DE"/>
        </w:rPr>
        <w:t>Schalltechnisches Gutachten, Bericht Nr. 3126-</w:t>
      </w:r>
      <w:r w:rsidR="00635F5D" w:rsidRPr="00635F5D">
        <w:rPr>
          <w:rFonts w:ascii="Calibri" w:eastAsia="Times New Roman" w:hAnsi="Calibri" w:cs="Times New Roman"/>
          <w:lang w:eastAsia="de-DE"/>
        </w:rPr>
        <w:t>18</w:t>
      </w:r>
      <w:r w:rsidRPr="00635F5D">
        <w:rPr>
          <w:rFonts w:ascii="Calibri" w:eastAsia="Times New Roman" w:hAnsi="Calibri" w:cs="Times New Roman"/>
          <w:lang w:eastAsia="de-DE"/>
        </w:rPr>
        <w:t>-L</w:t>
      </w:r>
      <w:r w:rsidR="00635F5D" w:rsidRPr="00635F5D">
        <w:rPr>
          <w:rFonts w:ascii="Calibri" w:eastAsia="Times New Roman" w:hAnsi="Calibri" w:cs="Times New Roman"/>
          <w:lang w:eastAsia="de-DE"/>
        </w:rPr>
        <w:t>4</w:t>
      </w:r>
      <w:r w:rsidRPr="00635F5D">
        <w:rPr>
          <w:rFonts w:ascii="Calibri" w:eastAsia="Times New Roman" w:hAnsi="Calibri" w:cs="Times New Roman"/>
          <w:lang w:eastAsia="de-DE"/>
        </w:rPr>
        <w:t xml:space="preserve"> - IEL GmbH vom </w:t>
      </w:r>
      <w:r w:rsidR="00635F5D" w:rsidRPr="00635F5D">
        <w:rPr>
          <w:rFonts w:ascii="Calibri" w:eastAsia="Times New Roman" w:hAnsi="Calibri" w:cs="Times New Roman"/>
          <w:lang w:eastAsia="de-DE"/>
        </w:rPr>
        <w:t>08</w:t>
      </w:r>
      <w:r w:rsidRPr="00635F5D">
        <w:rPr>
          <w:rFonts w:ascii="Calibri" w:eastAsia="Times New Roman" w:hAnsi="Calibri" w:cs="Times New Roman"/>
          <w:lang w:eastAsia="de-DE"/>
        </w:rPr>
        <w:t>.1</w:t>
      </w:r>
      <w:r w:rsidR="00635F5D" w:rsidRPr="00635F5D">
        <w:rPr>
          <w:rFonts w:ascii="Calibri" w:eastAsia="Times New Roman" w:hAnsi="Calibri" w:cs="Times New Roman"/>
          <w:lang w:eastAsia="de-DE"/>
        </w:rPr>
        <w:t>1.20</w:t>
      </w:r>
      <w:r w:rsidRPr="00635F5D">
        <w:rPr>
          <w:rFonts w:ascii="Calibri" w:eastAsia="Times New Roman" w:hAnsi="Calibri" w:cs="Times New Roman"/>
          <w:lang w:eastAsia="de-DE"/>
        </w:rPr>
        <w:t>1</w:t>
      </w:r>
      <w:r w:rsidR="00635F5D" w:rsidRPr="00635F5D">
        <w:rPr>
          <w:rFonts w:ascii="Calibri" w:eastAsia="Times New Roman" w:hAnsi="Calibri" w:cs="Times New Roman"/>
          <w:lang w:eastAsia="de-DE"/>
        </w:rPr>
        <w:t>8</w:t>
      </w:r>
    </w:p>
    <w:p w:rsidR="00635F5D" w:rsidRPr="00635F5D" w:rsidRDefault="00635F5D" w:rsidP="00635F5D">
      <w:pPr>
        <w:pStyle w:val="Listenabsatz"/>
        <w:numPr>
          <w:ilvl w:val="0"/>
          <w:numId w:val="1"/>
        </w:numPr>
        <w:jc w:val="both"/>
        <w:rPr>
          <w:rFonts w:ascii="Calibri" w:eastAsia="Times New Roman" w:hAnsi="Calibri" w:cs="Times New Roman"/>
          <w:lang w:eastAsia="de-DE"/>
        </w:rPr>
      </w:pPr>
      <w:r w:rsidRPr="00635F5D">
        <w:rPr>
          <w:rFonts w:ascii="Calibri" w:eastAsia="Times New Roman" w:hAnsi="Calibri" w:cs="Times New Roman"/>
          <w:lang w:eastAsia="de-DE"/>
        </w:rPr>
        <w:t>Ergänzende Stellungnahme zu den schalltechnischen Gutachten, Bericht Nr. 3126-18-L4_01_01 vom 03.02.2020</w:t>
      </w:r>
    </w:p>
    <w:p w:rsidR="00104111" w:rsidRPr="00635F5D" w:rsidRDefault="00104111" w:rsidP="00104111">
      <w:pPr>
        <w:pStyle w:val="Listenabsatz"/>
        <w:numPr>
          <w:ilvl w:val="0"/>
          <w:numId w:val="1"/>
        </w:numPr>
        <w:jc w:val="both"/>
        <w:rPr>
          <w:rFonts w:ascii="Calibri" w:eastAsia="Times New Roman" w:hAnsi="Calibri" w:cs="Times New Roman"/>
          <w:lang w:eastAsia="de-DE"/>
        </w:rPr>
      </w:pPr>
      <w:r w:rsidRPr="00635F5D">
        <w:rPr>
          <w:rFonts w:ascii="Calibri" w:eastAsia="Times New Roman" w:hAnsi="Calibri" w:cs="Times New Roman"/>
          <w:lang w:eastAsia="de-DE"/>
        </w:rPr>
        <w:t>Schalltechnisches Gutachten, Bericht Nr. 3126-2</w:t>
      </w:r>
      <w:r w:rsidR="00635F5D" w:rsidRPr="00635F5D">
        <w:rPr>
          <w:rFonts w:ascii="Calibri" w:eastAsia="Times New Roman" w:hAnsi="Calibri" w:cs="Times New Roman"/>
          <w:lang w:eastAsia="de-DE"/>
        </w:rPr>
        <w:t>0</w:t>
      </w:r>
      <w:r w:rsidRPr="00635F5D">
        <w:rPr>
          <w:rFonts w:ascii="Calibri" w:eastAsia="Times New Roman" w:hAnsi="Calibri" w:cs="Times New Roman"/>
          <w:lang w:eastAsia="de-DE"/>
        </w:rPr>
        <w:t>-L</w:t>
      </w:r>
      <w:r w:rsidR="00635F5D" w:rsidRPr="00635F5D">
        <w:rPr>
          <w:rFonts w:ascii="Calibri" w:eastAsia="Times New Roman" w:hAnsi="Calibri" w:cs="Times New Roman"/>
          <w:lang w:eastAsia="de-DE"/>
        </w:rPr>
        <w:t>3A</w:t>
      </w:r>
      <w:r w:rsidRPr="00635F5D">
        <w:rPr>
          <w:rFonts w:ascii="Calibri" w:eastAsia="Times New Roman" w:hAnsi="Calibri" w:cs="Times New Roman"/>
          <w:lang w:eastAsia="de-DE"/>
        </w:rPr>
        <w:t xml:space="preserve"> - IEL GmbH vom </w:t>
      </w:r>
      <w:r w:rsidR="00635F5D" w:rsidRPr="00635F5D">
        <w:rPr>
          <w:rFonts w:ascii="Calibri" w:eastAsia="Times New Roman" w:hAnsi="Calibri" w:cs="Times New Roman"/>
          <w:lang w:eastAsia="de-DE"/>
        </w:rPr>
        <w:t>19</w:t>
      </w:r>
      <w:r w:rsidRPr="00635F5D">
        <w:rPr>
          <w:rFonts w:ascii="Calibri" w:eastAsia="Times New Roman" w:hAnsi="Calibri" w:cs="Times New Roman"/>
          <w:lang w:eastAsia="de-DE"/>
        </w:rPr>
        <w:t>.</w:t>
      </w:r>
      <w:r w:rsidR="00635F5D" w:rsidRPr="00635F5D">
        <w:rPr>
          <w:rFonts w:ascii="Calibri" w:eastAsia="Times New Roman" w:hAnsi="Calibri" w:cs="Times New Roman"/>
          <w:lang w:eastAsia="de-DE"/>
        </w:rPr>
        <w:t>03</w:t>
      </w:r>
      <w:r w:rsidRPr="00635F5D">
        <w:rPr>
          <w:rFonts w:ascii="Calibri" w:eastAsia="Times New Roman" w:hAnsi="Calibri" w:cs="Times New Roman"/>
          <w:lang w:eastAsia="de-DE"/>
        </w:rPr>
        <w:t>.202</w:t>
      </w:r>
      <w:r w:rsidR="00635F5D" w:rsidRPr="00635F5D">
        <w:rPr>
          <w:rFonts w:ascii="Calibri" w:eastAsia="Times New Roman" w:hAnsi="Calibri" w:cs="Times New Roman"/>
          <w:lang w:eastAsia="de-DE"/>
        </w:rPr>
        <w:t>0</w:t>
      </w:r>
    </w:p>
    <w:p w:rsidR="00ED2D1A" w:rsidRPr="00635F5D" w:rsidRDefault="00ED2D1A" w:rsidP="00ED2D1A">
      <w:pPr>
        <w:pStyle w:val="Listenabsatz"/>
        <w:numPr>
          <w:ilvl w:val="0"/>
          <w:numId w:val="1"/>
        </w:numPr>
        <w:jc w:val="both"/>
        <w:rPr>
          <w:rFonts w:ascii="Calibri" w:eastAsia="Times New Roman" w:hAnsi="Calibri" w:cs="Times New Roman"/>
          <w:lang w:eastAsia="de-DE"/>
        </w:rPr>
      </w:pPr>
      <w:r w:rsidRPr="00635F5D">
        <w:rPr>
          <w:rFonts w:ascii="Calibri" w:eastAsia="Times New Roman" w:hAnsi="Calibri" w:cs="Times New Roman"/>
          <w:lang w:eastAsia="de-DE"/>
        </w:rPr>
        <w:t xml:space="preserve">Berechnung der Rotorschattenwurfdauer, Bericht Nr. </w:t>
      </w:r>
      <w:r w:rsidR="00666A68" w:rsidRPr="00635F5D">
        <w:rPr>
          <w:rFonts w:ascii="Calibri" w:eastAsia="Times New Roman" w:hAnsi="Calibri" w:cs="Times New Roman"/>
          <w:lang w:eastAsia="de-DE"/>
        </w:rPr>
        <w:t>3126</w:t>
      </w:r>
      <w:r w:rsidRPr="00635F5D">
        <w:rPr>
          <w:rFonts w:ascii="Calibri" w:eastAsia="Times New Roman" w:hAnsi="Calibri" w:cs="Times New Roman"/>
          <w:lang w:eastAsia="de-DE"/>
        </w:rPr>
        <w:t>-22-S</w:t>
      </w:r>
      <w:r w:rsidR="00666A68" w:rsidRPr="00635F5D">
        <w:rPr>
          <w:rFonts w:ascii="Calibri" w:eastAsia="Times New Roman" w:hAnsi="Calibri" w:cs="Times New Roman"/>
          <w:lang w:eastAsia="de-DE"/>
        </w:rPr>
        <w:t>3</w:t>
      </w:r>
      <w:r w:rsidRPr="00635F5D">
        <w:rPr>
          <w:rFonts w:ascii="Calibri" w:eastAsia="Times New Roman" w:hAnsi="Calibri" w:cs="Times New Roman"/>
          <w:lang w:eastAsia="de-DE"/>
        </w:rPr>
        <w:t xml:space="preserve"> - IEL GmbH vom </w:t>
      </w:r>
      <w:r w:rsidR="00AB1D40" w:rsidRPr="00635F5D">
        <w:rPr>
          <w:rFonts w:ascii="Calibri" w:eastAsia="Times New Roman" w:hAnsi="Calibri" w:cs="Times New Roman"/>
          <w:lang w:eastAsia="de-DE"/>
        </w:rPr>
        <w:t>13</w:t>
      </w:r>
      <w:r w:rsidRPr="00635F5D">
        <w:rPr>
          <w:rFonts w:ascii="Calibri" w:eastAsia="Times New Roman" w:hAnsi="Calibri" w:cs="Times New Roman"/>
          <w:lang w:eastAsia="de-DE"/>
        </w:rPr>
        <w:t>.0</w:t>
      </w:r>
      <w:r w:rsidR="00AB1D40" w:rsidRPr="00635F5D">
        <w:rPr>
          <w:rFonts w:ascii="Calibri" w:eastAsia="Times New Roman" w:hAnsi="Calibri" w:cs="Times New Roman"/>
          <w:lang w:eastAsia="de-DE"/>
        </w:rPr>
        <w:t>5</w:t>
      </w:r>
      <w:r w:rsidRPr="00635F5D">
        <w:rPr>
          <w:rFonts w:ascii="Calibri" w:eastAsia="Times New Roman" w:hAnsi="Calibri" w:cs="Times New Roman"/>
          <w:lang w:eastAsia="de-DE"/>
        </w:rPr>
        <w:t>.2022</w:t>
      </w:r>
    </w:p>
    <w:p w:rsidR="00635F5D" w:rsidRPr="00635F5D" w:rsidRDefault="00635F5D" w:rsidP="00635F5D">
      <w:pPr>
        <w:pStyle w:val="Listenabsatz"/>
        <w:numPr>
          <w:ilvl w:val="0"/>
          <w:numId w:val="1"/>
        </w:numPr>
        <w:jc w:val="both"/>
        <w:rPr>
          <w:rFonts w:ascii="Calibri" w:eastAsia="Times New Roman" w:hAnsi="Calibri" w:cs="Times New Roman"/>
          <w:lang w:eastAsia="de-DE"/>
        </w:rPr>
      </w:pPr>
      <w:r w:rsidRPr="00635F5D">
        <w:rPr>
          <w:rFonts w:ascii="Calibri" w:eastAsia="Times New Roman" w:hAnsi="Calibri" w:cs="Times New Roman"/>
          <w:lang w:eastAsia="de-DE"/>
        </w:rPr>
        <w:t>Berechnung der Rotorschattenwurfdauer, Bericht Nr. 3126-18-S2 - IEL GmbH vom 20.11.2018</w:t>
      </w:r>
    </w:p>
    <w:p w:rsidR="00ED2D1A" w:rsidRPr="00635F5D" w:rsidRDefault="00ED2D1A" w:rsidP="00ED2D1A">
      <w:pPr>
        <w:pStyle w:val="Listenabsatz"/>
        <w:numPr>
          <w:ilvl w:val="0"/>
          <w:numId w:val="1"/>
        </w:numPr>
        <w:jc w:val="both"/>
        <w:rPr>
          <w:rFonts w:ascii="Calibri" w:eastAsia="Times New Roman" w:hAnsi="Calibri" w:cs="Times New Roman"/>
          <w:lang w:eastAsia="de-DE"/>
        </w:rPr>
      </w:pPr>
      <w:r w:rsidRPr="00635F5D">
        <w:rPr>
          <w:rFonts w:ascii="Calibri" w:eastAsia="Times New Roman" w:hAnsi="Calibri" w:cs="Times New Roman"/>
          <w:lang w:eastAsia="de-DE"/>
        </w:rPr>
        <w:t xml:space="preserve">Brandschutzkonzept für die Errichtung </w:t>
      </w:r>
      <w:r w:rsidR="00AB1D40" w:rsidRPr="00635F5D">
        <w:rPr>
          <w:rFonts w:ascii="Calibri" w:eastAsia="Times New Roman" w:hAnsi="Calibri" w:cs="Times New Roman"/>
          <w:lang w:eastAsia="de-DE"/>
        </w:rPr>
        <w:t xml:space="preserve">von </w:t>
      </w:r>
      <w:r w:rsidRPr="00635F5D">
        <w:rPr>
          <w:rFonts w:ascii="Calibri" w:eastAsia="Times New Roman" w:hAnsi="Calibri" w:cs="Times New Roman"/>
          <w:lang w:eastAsia="de-DE"/>
        </w:rPr>
        <w:t xml:space="preserve">einer Windenergieanlage </w:t>
      </w:r>
      <w:r w:rsidR="00AB1D40" w:rsidRPr="00635F5D">
        <w:rPr>
          <w:rFonts w:ascii="Calibri" w:eastAsia="Times New Roman" w:hAnsi="Calibri" w:cs="Times New Roman"/>
          <w:lang w:eastAsia="de-DE"/>
        </w:rPr>
        <w:t>ENERCON</w:t>
      </w:r>
      <w:r w:rsidRPr="00635F5D">
        <w:rPr>
          <w:rFonts w:ascii="Calibri" w:eastAsia="Times New Roman" w:hAnsi="Calibri" w:cs="Times New Roman"/>
          <w:lang w:eastAsia="de-DE"/>
        </w:rPr>
        <w:t xml:space="preserve"> E-</w:t>
      </w:r>
      <w:r w:rsidR="00AB1D40" w:rsidRPr="00635F5D">
        <w:rPr>
          <w:rFonts w:ascii="Calibri" w:eastAsia="Times New Roman" w:hAnsi="Calibri" w:cs="Times New Roman"/>
          <w:lang w:eastAsia="de-DE"/>
        </w:rPr>
        <w:t>70</w:t>
      </w:r>
      <w:r w:rsidRPr="00635F5D">
        <w:rPr>
          <w:rFonts w:ascii="Calibri" w:eastAsia="Times New Roman" w:hAnsi="Calibri" w:cs="Times New Roman"/>
          <w:lang w:eastAsia="de-DE"/>
        </w:rPr>
        <w:t xml:space="preserve"> E</w:t>
      </w:r>
      <w:r w:rsidR="00AB1D40" w:rsidRPr="00635F5D">
        <w:rPr>
          <w:rFonts w:ascii="Calibri" w:eastAsia="Times New Roman" w:hAnsi="Calibri" w:cs="Times New Roman"/>
          <w:lang w:eastAsia="de-DE"/>
        </w:rPr>
        <w:t>4</w:t>
      </w:r>
      <w:r w:rsidRPr="00635F5D">
        <w:rPr>
          <w:rFonts w:ascii="Calibri" w:eastAsia="Times New Roman" w:hAnsi="Calibri" w:cs="Times New Roman"/>
          <w:lang w:eastAsia="de-DE"/>
        </w:rPr>
        <w:t xml:space="preserve"> - Brandschutzbüro Monika </w:t>
      </w:r>
      <w:proofErr w:type="spellStart"/>
      <w:r w:rsidRPr="00635F5D">
        <w:rPr>
          <w:rFonts w:ascii="Calibri" w:eastAsia="Times New Roman" w:hAnsi="Calibri" w:cs="Times New Roman"/>
          <w:lang w:eastAsia="de-DE"/>
        </w:rPr>
        <w:t>Tegtmeier</w:t>
      </w:r>
      <w:proofErr w:type="spellEnd"/>
      <w:r w:rsidRPr="00635F5D">
        <w:rPr>
          <w:rFonts w:ascii="Calibri" w:eastAsia="Times New Roman" w:hAnsi="Calibri" w:cs="Times New Roman"/>
          <w:lang w:eastAsia="de-DE"/>
        </w:rPr>
        <w:t xml:space="preserve"> vom </w:t>
      </w:r>
      <w:r w:rsidR="00AB1D40" w:rsidRPr="00635F5D">
        <w:rPr>
          <w:rFonts w:ascii="Calibri" w:eastAsia="Times New Roman" w:hAnsi="Calibri" w:cs="Times New Roman"/>
          <w:lang w:eastAsia="de-DE"/>
        </w:rPr>
        <w:t>07</w:t>
      </w:r>
      <w:r w:rsidRPr="00635F5D">
        <w:rPr>
          <w:rFonts w:ascii="Calibri" w:eastAsia="Times New Roman" w:hAnsi="Calibri" w:cs="Times New Roman"/>
          <w:lang w:eastAsia="de-DE"/>
        </w:rPr>
        <w:t>.0</w:t>
      </w:r>
      <w:r w:rsidR="00AB1D40" w:rsidRPr="00635F5D">
        <w:rPr>
          <w:rFonts w:ascii="Calibri" w:eastAsia="Times New Roman" w:hAnsi="Calibri" w:cs="Times New Roman"/>
          <w:lang w:eastAsia="de-DE"/>
        </w:rPr>
        <w:t>4</w:t>
      </w:r>
      <w:r w:rsidRPr="00635F5D">
        <w:rPr>
          <w:rFonts w:ascii="Calibri" w:eastAsia="Times New Roman" w:hAnsi="Calibri" w:cs="Times New Roman"/>
          <w:lang w:eastAsia="de-DE"/>
        </w:rPr>
        <w:t>.200</w:t>
      </w:r>
      <w:r w:rsidR="00AB1D40" w:rsidRPr="00635F5D">
        <w:rPr>
          <w:rFonts w:ascii="Calibri" w:eastAsia="Times New Roman" w:hAnsi="Calibri" w:cs="Times New Roman"/>
          <w:lang w:eastAsia="de-DE"/>
        </w:rPr>
        <w:t>8</w:t>
      </w:r>
    </w:p>
    <w:p w:rsidR="00ED2D1A" w:rsidRPr="00635F5D" w:rsidRDefault="00AB1D40" w:rsidP="00ED2D1A">
      <w:pPr>
        <w:pStyle w:val="Listenabsatz"/>
        <w:numPr>
          <w:ilvl w:val="0"/>
          <w:numId w:val="1"/>
        </w:numPr>
        <w:jc w:val="both"/>
        <w:rPr>
          <w:rFonts w:ascii="Calibri" w:eastAsia="Times New Roman" w:hAnsi="Calibri" w:cs="Times New Roman"/>
          <w:lang w:eastAsia="de-DE"/>
        </w:rPr>
      </w:pPr>
      <w:r w:rsidRPr="00635F5D">
        <w:rPr>
          <w:rFonts w:ascii="Calibri" w:eastAsia="Times New Roman" w:hAnsi="Calibri" w:cs="Times New Roman"/>
          <w:lang w:eastAsia="de-DE"/>
        </w:rPr>
        <w:t>Zusammenstellung der typengeprüften Dokumentationen (</w:t>
      </w:r>
      <w:r w:rsidR="00ED2D1A" w:rsidRPr="00635F5D">
        <w:rPr>
          <w:rFonts w:ascii="Calibri" w:eastAsia="Times New Roman" w:hAnsi="Calibri" w:cs="Times New Roman"/>
          <w:lang w:eastAsia="de-DE"/>
        </w:rPr>
        <w:t>Typenprüfung</w:t>
      </w:r>
      <w:r w:rsidRPr="00635F5D">
        <w:rPr>
          <w:rFonts w:ascii="Calibri" w:eastAsia="Times New Roman" w:hAnsi="Calibri" w:cs="Times New Roman"/>
          <w:lang w:eastAsia="de-DE"/>
        </w:rPr>
        <w:t>)</w:t>
      </w:r>
      <w:r w:rsidR="00ED2D1A" w:rsidRPr="00635F5D">
        <w:rPr>
          <w:rFonts w:ascii="Calibri" w:eastAsia="Times New Roman" w:hAnsi="Calibri" w:cs="Times New Roman"/>
          <w:lang w:eastAsia="de-DE"/>
        </w:rPr>
        <w:t xml:space="preserve"> E-</w:t>
      </w:r>
      <w:r w:rsidRPr="00635F5D">
        <w:rPr>
          <w:rFonts w:ascii="Calibri" w:eastAsia="Times New Roman" w:hAnsi="Calibri" w:cs="Times New Roman"/>
          <w:lang w:eastAsia="de-DE"/>
        </w:rPr>
        <w:t>70</w:t>
      </w:r>
      <w:r w:rsidR="00ED2D1A" w:rsidRPr="00635F5D">
        <w:rPr>
          <w:rFonts w:ascii="Calibri" w:eastAsia="Times New Roman" w:hAnsi="Calibri" w:cs="Times New Roman"/>
          <w:lang w:eastAsia="de-DE"/>
        </w:rPr>
        <w:t xml:space="preserve"> E</w:t>
      </w:r>
      <w:r w:rsidRPr="00635F5D">
        <w:rPr>
          <w:rFonts w:ascii="Calibri" w:eastAsia="Times New Roman" w:hAnsi="Calibri" w:cs="Times New Roman"/>
          <w:lang w:eastAsia="de-DE"/>
        </w:rPr>
        <w:t xml:space="preserve">4/S/63/3K/01 </w:t>
      </w:r>
      <w:proofErr w:type="spellStart"/>
      <w:r w:rsidR="00ED2D1A" w:rsidRPr="00635F5D">
        <w:rPr>
          <w:rFonts w:ascii="Calibri" w:eastAsia="Times New Roman" w:hAnsi="Calibri" w:cs="Times New Roman"/>
          <w:lang w:eastAsia="de-DE"/>
        </w:rPr>
        <w:t>Rev</w:t>
      </w:r>
      <w:proofErr w:type="spellEnd"/>
      <w:r w:rsidR="00ED2D1A" w:rsidRPr="00635F5D">
        <w:rPr>
          <w:rFonts w:ascii="Calibri" w:eastAsia="Times New Roman" w:hAnsi="Calibri" w:cs="Times New Roman"/>
          <w:lang w:eastAsia="de-DE"/>
        </w:rPr>
        <w:t>. 0 - Enercon GmbH</w:t>
      </w:r>
    </w:p>
    <w:p w:rsidR="00ED2D1A" w:rsidRPr="00635F5D" w:rsidRDefault="00ED2D1A" w:rsidP="00ED2D1A">
      <w:pPr>
        <w:pStyle w:val="Listenabsatz"/>
        <w:numPr>
          <w:ilvl w:val="0"/>
          <w:numId w:val="1"/>
        </w:numPr>
        <w:rPr>
          <w:rFonts w:ascii="Calibri" w:eastAsia="Times New Roman" w:hAnsi="Calibri" w:cs="Times New Roman"/>
          <w:lang w:eastAsia="de-DE"/>
        </w:rPr>
      </w:pPr>
      <w:r w:rsidRPr="00635F5D">
        <w:rPr>
          <w:rFonts w:ascii="Calibri" w:eastAsia="Times New Roman" w:hAnsi="Calibri" w:cs="Times New Roman"/>
          <w:lang w:eastAsia="de-DE"/>
        </w:rPr>
        <w:t xml:space="preserve">Gutachten </w:t>
      </w:r>
      <w:r w:rsidR="00AB1D40" w:rsidRPr="00635F5D">
        <w:rPr>
          <w:rFonts w:ascii="Calibri" w:eastAsia="Times New Roman" w:hAnsi="Calibri" w:cs="Times New Roman"/>
          <w:lang w:eastAsia="de-DE"/>
        </w:rPr>
        <w:t>Eiserkennung an Rotorblättern von ENERCON Windenergieanlagen durch das ENERCON-Kennlinienverfahren und externe Eissensoren,</w:t>
      </w:r>
      <w:r w:rsidRPr="00635F5D">
        <w:rPr>
          <w:rFonts w:ascii="Calibri" w:eastAsia="Times New Roman" w:hAnsi="Calibri" w:cs="Times New Roman"/>
          <w:lang w:eastAsia="de-DE"/>
        </w:rPr>
        <w:t xml:space="preserve"> Bericht Nr. 8111 </w:t>
      </w:r>
      <w:r w:rsidR="008B63F2" w:rsidRPr="00635F5D">
        <w:rPr>
          <w:rFonts w:ascii="Calibri" w:eastAsia="Times New Roman" w:hAnsi="Calibri" w:cs="Times New Roman"/>
          <w:lang w:eastAsia="de-DE"/>
        </w:rPr>
        <w:t>7247</w:t>
      </w:r>
      <w:r w:rsidRPr="00635F5D">
        <w:rPr>
          <w:rFonts w:ascii="Calibri" w:eastAsia="Times New Roman" w:hAnsi="Calibri" w:cs="Times New Roman"/>
          <w:lang w:eastAsia="de-DE"/>
        </w:rPr>
        <w:t xml:space="preserve"> 3</w:t>
      </w:r>
      <w:r w:rsidR="008B63F2" w:rsidRPr="00635F5D">
        <w:rPr>
          <w:rFonts w:ascii="Calibri" w:eastAsia="Times New Roman" w:hAnsi="Calibri" w:cs="Times New Roman"/>
          <w:lang w:eastAsia="de-DE"/>
        </w:rPr>
        <w:t>73</w:t>
      </w:r>
      <w:r w:rsidRPr="00635F5D">
        <w:rPr>
          <w:rFonts w:ascii="Calibri" w:eastAsia="Times New Roman" w:hAnsi="Calibri" w:cs="Times New Roman"/>
          <w:lang w:eastAsia="de-DE"/>
        </w:rPr>
        <w:t xml:space="preserve"> </w:t>
      </w:r>
      <w:proofErr w:type="spellStart"/>
      <w:r w:rsidRPr="00635F5D">
        <w:rPr>
          <w:rFonts w:ascii="Calibri" w:eastAsia="Times New Roman" w:hAnsi="Calibri" w:cs="Times New Roman"/>
          <w:lang w:eastAsia="de-DE"/>
        </w:rPr>
        <w:t>Rev</w:t>
      </w:r>
      <w:proofErr w:type="spellEnd"/>
      <w:r w:rsidRPr="00635F5D">
        <w:rPr>
          <w:rFonts w:ascii="Calibri" w:eastAsia="Times New Roman" w:hAnsi="Calibri" w:cs="Times New Roman"/>
          <w:lang w:eastAsia="de-DE"/>
        </w:rPr>
        <w:t>.</w:t>
      </w:r>
      <w:r w:rsidR="008B63F2" w:rsidRPr="00635F5D">
        <w:rPr>
          <w:rFonts w:ascii="Calibri" w:eastAsia="Times New Roman" w:hAnsi="Calibri" w:cs="Times New Roman"/>
          <w:lang w:eastAsia="de-DE"/>
        </w:rPr>
        <w:t xml:space="preserve"> 0 </w:t>
      </w:r>
      <w:r w:rsidRPr="00635F5D">
        <w:rPr>
          <w:rFonts w:ascii="Calibri" w:eastAsia="Times New Roman" w:hAnsi="Calibri" w:cs="Times New Roman"/>
          <w:lang w:eastAsia="de-DE"/>
        </w:rPr>
        <w:t xml:space="preserve">- TÜV-Nord </w:t>
      </w:r>
      <w:proofErr w:type="spellStart"/>
      <w:r w:rsidRPr="00635F5D">
        <w:rPr>
          <w:rFonts w:ascii="Calibri" w:eastAsia="Times New Roman" w:hAnsi="Calibri" w:cs="Times New Roman"/>
          <w:lang w:eastAsia="de-DE"/>
        </w:rPr>
        <w:t>EnSys</w:t>
      </w:r>
      <w:proofErr w:type="spellEnd"/>
      <w:r w:rsidRPr="00635F5D">
        <w:rPr>
          <w:rFonts w:ascii="Calibri" w:eastAsia="Times New Roman" w:hAnsi="Calibri" w:cs="Times New Roman"/>
          <w:lang w:eastAsia="de-DE"/>
        </w:rPr>
        <w:t xml:space="preserve"> GmbH &amp; Co.</w:t>
      </w:r>
      <w:r w:rsidR="008B63F2" w:rsidRPr="00635F5D">
        <w:rPr>
          <w:rFonts w:ascii="Calibri" w:eastAsia="Times New Roman" w:hAnsi="Calibri" w:cs="Times New Roman"/>
          <w:lang w:eastAsia="de-DE"/>
        </w:rPr>
        <w:t xml:space="preserve"> </w:t>
      </w:r>
      <w:r w:rsidRPr="00635F5D">
        <w:rPr>
          <w:rFonts w:ascii="Calibri" w:eastAsia="Times New Roman" w:hAnsi="Calibri" w:cs="Times New Roman"/>
          <w:lang w:eastAsia="de-DE"/>
        </w:rPr>
        <w:t xml:space="preserve">KG vom </w:t>
      </w:r>
      <w:r w:rsidR="008B63F2" w:rsidRPr="00635F5D">
        <w:rPr>
          <w:rFonts w:ascii="Calibri" w:eastAsia="Times New Roman" w:hAnsi="Calibri" w:cs="Times New Roman"/>
          <w:lang w:eastAsia="de-DE"/>
        </w:rPr>
        <w:t>17</w:t>
      </w:r>
      <w:r w:rsidRPr="00635F5D">
        <w:rPr>
          <w:rFonts w:ascii="Calibri" w:eastAsia="Times New Roman" w:hAnsi="Calibri" w:cs="Times New Roman"/>
          <w:lang w:eastAsia="de-DE"/>
        </w:rPr>
        <w:t>.06.2020</w:t>
      </w:r>
    </w:p>
    <w:p w:rsidR="00ED2D1A" w:rsidRPr="0059503E" w:rsidRDefault="00ED2D1A" w:rsidP="00ED2D1A">
      <w:pPr>
        <w:pStyle w:val="Listenabsatz"/>
        <w:numPr>
          <w:ilvl w:val="0"/>
          <w:numId w:val="1"/>
        </w:numPr>
        <w:jc w:val="both"/>
        <w:rPr>
          <w:rFonts w:ascii="Calibri" w:eastAsia="Times New Roman" w:hAnsi="Calibri" w:cs="Times New Roman"/>
          <w:lang w:val="en-US" w:eastAsia="de-DE"/>
        </w:rPr>
      </w:pPr>
      <w:r w:rsidRPr="0059503E">
        <w:rPr>
          <w:rFonts w:ascii="Calibri" w:eastAsia="Times New Roman" w:hAnsi="Calibri" w:cs="Times New Roman"/>
          <w:lang w:eastAsia="de-DE"/>
        </w:rPr>
        <w:t xml:space="preserve">Gutachten zur Standorteignung von WEA am Standort </w:t>
      </w:r>
      <w:proofErr w:type="spellStart"/>
      <w:r w:rsidR="008B63F2" w:rsidRPr="0059503E">
        <w:rPr>
          <w:rFonts w:ascii="Calibri" w:eastAsia="Times New Roman" w:hAnsi="Calibri" w:cs="Times New Roman"/>
          <w:lang w:eastAsia="de-DE"/>
        </w:rPr>
        <w:t>Upgant</w:t>
      </w:r>
      <w:proofErr w:type="spellEnd"/>
      <w:r w:rsidR="008B63F2" w:rsidRPr="0059503E">
        <w:rPr>
          <w:rFonts w:ascii="Calibri" w:eastAsia="Times New Roman" w:hAnsi="Calibri" w:cs="Times New Roman"/>
          <w:lang w:eastAsia="de-DE"/>
        </w:rPr>
        <w:t>-Schott</w:t>
      </w:r>
      <w:r w:rsidRPr="0059503E">
        <w:rPr>
          <w:rFonts w:ascii="Calibri" w:eastAsia="Times New Roman" w:hAnsi="Calibri" w:cs="Times New Roman"/>
          <w:lang w:eastAsia="de-DE"/>
        </w:rPr>
        <w:t xml:space="preserve">, Referenz-Nr. </w:t>
      </w:r>
      <w:r w:rsidR="008B63F2" w:rsidRPr="0059503E">
        <w:rPr>
          <w:rFonts w:ascii="Calibri" w:eastAsia="Times New Roman" w:hAnsi="Calibri" w:cs="Times New Roman"/>
          <w:lang w:eastAsia="de-DE"/>
        </w:rPr>
        <w:t xml:space="preserve">F2E-2021-TGS-022, </w:t>
      </w:r>
      <w:proofErr w:type="spellStart"/>
      <w:r w:rsidR="008B63F2" w:rsidRPr="0059503E">
        <w:rPr>
          <w:rFonts w:ascii="Calibri" w:eastAsia="Times New Roman" w:hAnsi="Calibri" w:cs="Times New Roman"/>
          <w:lang w:eastAsia="de-DE"/>
        </w:rPr>
        <w:t>Rev</w:t>
      </w:r>
      <w:proofErr w:type="spellEnd"/>
      <w:r w:rsidR="008B63F2" w:rsidRPr="0059503E">
        <w:rPr>
          <w:rFonts w:ascii="Calibri" w:eastAsia="Times New Roman" w:hAnsi="Calibri" w:cs="Times New Roman"/>
          <w:lang w:eastAsia="de-DE"/>
        </w:rPr>
        <w:t xml:space="preserve">. 0 </w:t>
      </w:r>
      <w:r w:rsidRPr="0059503E">
        <w:rPr>
          <w:rFonts w:ascii="Calibri" w:eastAsia="Times New Roman" w:hAnsi="Calibri" w:cs="Times New Roman"/>
          <w:lang w:val="en-US" w:eastAsia="de-DE"/>
        </w:rPr>
        <w:t xml:space="preserve">- Fluid &amp; Energy Engineering GmbH &amp; Co. KG </w:t>
      </w:r>
      <w:proofErr w:type="spellStart"/>
      <w:r w:rsidRPr="0059503E">
        <w:rPr>
          <w:rFonts w:ascii="Calibri" w:eastAsia="Times New Roman" w:hAnsi="Calibri" w:cs="Times New Roman"/>
          <w:lang w:val="en-US" w:eastAsia="de-DE"/>
        </w:rPr>
        <w:t>vom</w:t>
      </w:r>
      <w:proofErr w:type="spellEnd"/>
      <w:r w:rsidRPr="0059503E">
        <w:rPr>
          <w:rFonts w:ascii="Calibri" w:eastAsia="Times New Roman" w:hAnsi="Calibri" w:cs="Times New Roman"/>
          <w:lang w:val="en-US" w:eastAsia="de-DE"/>
        </w:rPr>
        <w:t xml:space="preserve"> </w:t>
      </w:r>
      <w:r w:rsidR="008B63F2" w:rsidRPr="0059503E">
        <w:rPr>
          <w:rFonts w:ascii="Calibri" w:eastAsia="Times New Roman" w:hAnsi="Calibri" w:cs="Times New Roman"/>
          <w:lang w:val="en-US" w:eastAsia="de-DE"/>
        </w:rPr>
        <w:t>28.04</w:t>
      </w:r>
      <w:r w:rsidRPr="0059503E">
        <w:rPr>
          <w:rFonts w:ascii="Calibri" w:eastAsia="Times New Roman" w:hAnsi="Calibri" w:cs="Times New Roman"/>
          <w:lang w:val="en-US" w:eastAsia="de-DE"/>
        </w:rPr>
        <w:t>.202</w:t>
      </w:r>
      <w:r w:rsidR="008B63F2" w:rsidRPr="0059503E">
        <w:rPr>
          <w:rFonts w:ascii="Calibri" w:eastAsia="Times New Roman" w:hAnsi="Calibri" w:cs="Times New Roman"/>
          <w:lang w:val="en-US" w:eastAsia="de-DE"/>
        </w:rPr>
        <w:t>1</w:t>
      </w:r>
    </w:p>
    <w:p w:rsidR="0059503E" w:rsidRPr="0059503E" w:rsidRDefault="0059503E" w:rsidP="0059503E">
      <w:pPr>
        <w:pStyle w:val="Listenabsatz"/>
        <w:numPr>
          <w:ilvl w:val="0"/>
          <w:numId w:val="1"/>
        </w:numPr>
        <w:jc w:val="both"/>
        <w:rPr>
          <w:rFonts w:ascii="Calibri" w:eastAsia="Times New Roman" w:hAnsi="Calibri" w:cs="Times New Roman"/>
          <w:lang w:val="en-US" w:eastAsia="de-DE"/>
        </w:rPr>
      </w:pPr>
      <w:r w:rsidRPr="0059503E">
        <w:rPr>
          <w:rFonts w:ascii="Calibri" w:eastAsia="Times New Roman" w:hAnsi="Calibri" w:cs="Times New Roman"/>
          <w:lang w:eastAsia="de-DE"/>
        </w:rPr>
        <w:t xml:space="preserve">Erläuternde Stellungnahme zur Standorteignung, Nr. 2023-A-030-P6-RO </w:t>
      </w:r>
      <w:r w:rsidRPr="0059503E">
        <w:rPr>
          <w:rFonts w:ascii="Calibri" w:eastAsia="Times New Roman" w:hAnsi="Calibri" w:cs="Times New Roman"/>
          <w:lang w:val="en-US" w:eastAsia="de-DE"/>
        </w:rPr>
        <w:t xml:space="preserve">- Fluid &amp; Energy Engineering GmbH &amp; Co. KG </w:t>
      </w:r>
      <w:proofErr w:type="spellStart"/>
      <w:r w:rsidRPr="0059503E">
        <w:rPr>
          <w:rFonts w:ascii="Calibri" w:eastAsia="Times New Roman" w:hAnsi="Calibri" w:cs="Times New Roman"/>
          <w:lang w:val="en-US" w:eastAsia="de-DE"/>
        </w:rPr>
        <w:t>vom</w:t>
      </w:r>
      <w:proofErr w:type="spellEnd"/>
      <w:r w:rsidRPr="0059503E">
        <w:rPr>
          <w:rFonts w:ascii="Calibri" w:eastAsia="Times New Roman" w:hAnsi="Calibri" w:cs="Times New Roman"/>
          <w:lang w:val="en-US" w:eastAsia="de-DE"/>
        </w:rPr>
        <w:t xml:space="preserve"> 26.01.2023</w:t>
      </w:r>
    </w:p>
    <w:p w:rsidR="0059503E" w:rsidRPr="0059503E" w:rsidRDefault="0059503E" w:rsidP="0059503E">
      <w:pPr>
        <w:pStyle w:val="Listenabsatz"/>
        <w:numPr>
          <w:ilvl w:val="0"/>
          <w:numId w:val="1"/>
        </w:numPr>
        <w:jc w:val="both"/>
        <w:rPr>
          <w:rFonts w:ascii="Calibri" w:eastAsia="Times New Roman" w:hAnsi="Calibri" w:cs="Times New Roman"/>
          <w:lang w:val="en-US" w:eastAsia="de-DE"/>
        </w:rPr>
      </w:pPr>
      <w:r w:rsidRPr="0059503E">
        <w:rPr>
          <w:rFonts w:ascii="Calibri" w:eastAsia="Times New Roman" w:hAnsi="Calibri" w:cs="Times New Roman"/>
          <w:lang w:eastAsia="de-DE"/>
        </w:rPr>
        <w:t xml:space="preserve">Erläuternde Stellungnahme zur Standorteignung </w:t>
      </w:r>
      <w:r w:rsidRPr="0059503E">
        <w:rPr>
          <w:rFonts w:ascii="Calibri" w:eastAsia="Times New Roman" w:hAnsi="Calibri" w:cs="Times New Roman"/>
          <w:lang w:val="en-US" w:eastAsia="de-DE"/>
        </w:rPr>
        <w:t xml:space="preserve">- Fluid &amp; Energy Engineering GmbH &amp; Co. KG, Email </w:t>
      </w:r>
      <w:proofErr w:type="spellStart"/>
      <w:r w:rsidRPr="0059503E">
        <w:rPr>
          <w:rFonts w:ascii="Calibri" w:eastAsia="Times New Roman" w:hAnsi="Calibri" w:cs="Times New Roman"/>
          <w:lang w:val="en-US" w:eastAsia="de-DE"/>
        </w:rPr>
        <w:t>vom</w:t>
      </w:r>
      <w:proofErr w:type="spellEnd"/>
      <w:r w:rsidRPr="0059503E">
        <w:rPr>
          <w:rFonts w:ascii="Calibri" w:eastAsia="Times New Roman" w:hAnsi="Calibri" w:cs="Times New Roman"/>
          <w:lang w:val="en-US" w:eastAsia="de-DE"/>
        </w:rPr>
        <w:t xml:space="preserve"> 17.03.2022</w:t>
      </w:r>
    </w:p>
    <w:p w:rsidR="00ED2D1A" w:rsidRPr="00496524" w:rsidRDefault="00ED2D1A" w:rsidP="008B63F2">
      <w:pPr>
        <w:pStyle w:val="Listenabsatz"/>
        <w:numPr>
          <w:ilvl w:val="0"/>
          <w:numId w:val="1"/>
        </w:numPr>
        <w:jc w:val="both"/>
        <w:rPr>
          <w:rFonts w:ascii="Calibri" w:eastAsia="Times New Roman" w:hAnsi="Calibri" w:cs="Times New Roman"/>
          <w:lang w:eastAsia="de-DE"/>
        </w:rPr>
      </w:pPr>
      <w:r w:rsidRPr="00496524">
        <w:rPr>
          <w:rFonts w:ascii="Calibri" w:eastAsia="Times New Roman" w:hAnsi="Calibri" w:cs="Times New Roman"/>
          <w:lang w:eastAsia="de-DE"/>
        </w:rPr>
        <w:t xml:space="preserve">Umweltverträglichkeitsprüfungsbericht </w:t>
      </w:r>
      <w:r w:rsidR="008B63F2" w:rsidRPr="00496524">
        <w:rPr>
          <w:rFonts w:ascii="Calibri" w:eastAsia="Times New Roman" w:hAnsi="Calibri" w:cs="Times New Roman"/>
          <w:lang w:eastAsia="de-DE"/>
        </w:rPr>
        <w:t>(UVP-Bericht): Errichtung und Betrieb von sechs Windenergieanlagen im Projektgebiet „</w:t>
      </w:r>
      <w:proofErr w:type="spellStart"/>
      <w:r w:rsidR="008B63F2" w:rsidRPr="00496524">
        <w:rPr>
          <w:rFonts w:ascii="Calibri" w:eastAsia="Times New Roman" w:hAnsi="Calibri" w:cs="Times New Roman"/>
          <w:lang w:eastAsia="de-DE"/>
        </w:rPr>
        <w:t>Upgant</w:t>
      </w:r>
      <w:proofErr w:type="spellEnd"/>
      <w:r w:rsidR="008B63F2" w:rsidRPr="00496524">
        <w:rPr>
          <w:rFonts w:ascii="Calibri" w:eastAsia="Times New Roman" w:hAnsi="Calibri" w:cs="Times New Roman"/>
          <w:lang w:eastAsia="de-DE"/>
        </w:rPr>
        <w:t xml:space="preserve">-Schott / </w:t>
      </w:r>
      <w:proofErr w:type="spellStart"/>
      <w:r w:rsidR="008B63F2" w:rsidRPr="00496524">
        <w:rPr>
          <w:rFonts w:ascii="Calibri" w:eastAsia="Times New Roman" w:hAnsi="Calibri" w:cs="Times New Roman"/>
          <w:lang w:eastAsia="de-DE"/>
        </w:rPr>
        <w:t>Tjücher</w:t>
      </w:r>
      <w:proofErr w:type="spellEnd"/>
      <w:r w:rsidR="008B63F2" w:rsidRPr="00496524">
        <w:rPr>
          <w:rFonts w:ascii="Calibri" w:eastAsia="Times New Roman" w:hAnsi="Calibri" w:cs="Times New Roman"/>
          <w:lang w:eastAsia="de-DE"/>
        </w:rPr>
        <w:t xml:space="preserve"> </w:t>
      </w:r>
      <w:proofErr w:type="spellStart"/>
      <w:r w:rsidR="008B63F2" w:rsidRPr="00496524">
        <w:rPr>
          <w:rFonts w:ascii="Calibri" w:eastAsia="Times New Roman" w:hAnsi="Calibri" w:cs="Times New Roman"/>
          <w:lang w:eastAsia="de-DE"/>
        </w:rPr>
        <w:t>Grashaus</w:t>
      </w:r>
      <w:proofErr w:type="spellEnd"/>
      <w:r w:rsidR="008B63F2" w:rsidRPr="00496524">
        <w:rPr>
          <w:rFonts w:ascii="Calibri" w:eastAsia="Times New Roman" w:hAnsi="Calibri" w:cs="Times New Roman"/>
          <w:lang w:eastAsia="de-DE"/>
        </w:rPr>
        <w:t>“</w:t>
      </w:r>
      <w:r w:rsidRPr="00496524">
        <w:rPr>
          <w:rFonts w:ascii="Calibri" w:eastAsia="Times New Roman" w:hAnsi="Calibri" w:cs="Times New Roman"/>
          <w:lang w:eastAsia="de-DE"/>
        </w:rPr>
        <w:t xml:space="preserve"> </w:t>
      </w:r>
      <w:r w:rsidR="008B63F2" w:rsidRPr="00496524">
        <w:rPr>
          <w:rFonts w:ascii="Calibri" w:eastAsia="Times New Roman" w:hAnsi="Calibri" w:cs="Times New Roman"/>
          <w:lang w:eastAsia="de-DE"/>
        </w:rPr>
        <w:t>–</w:t>
      </w:r>
      <w:r w:rsidRPr="00496524">
        <w:rPr>
          <w:rFonts w:ascii="Calibri" w:eastAsia="Times New Roman" w:hAnsi="Calibri" w:cs="Times New Roman"/>
          <w:lang w:eastAsia="de-DE"/>
        </w:rPr>
        <w:t xml:space="preserve"> </w:t>
      </w:r>
      <w:r w:rsidR="008B63F2" w:rsidRPr="00496524">
        <w:rPr>
          <w:rFonts w:ascii="Calibri" w:eastAsia="Times New Roman" w:hAnsi="Calibri" w:cs="Times New Roman"/>
          <w:lang w:eastAsia="de-DE"/>
        </w:rPr>
        <w:t>Ingenieurbüro für Umweltplanung SCHMAL + RATZBOR</w:t>
      </w:r>
      <w:r w:rsidRPr="00496524">
        <w:rPr>
          <w:rFonts w:ascii="Calibri" w:eastAsia="Times New Roman" w:hAnsi="Calibri" w:cs="Times New Roman"/>
          <w:lang w:eastAsia="de-DE"/>
        </w:rPr>
        <w:t xml:space="preserve"> vom </w:t>
      </w:r>
      <w:r w:rsidR="00496524" w:rsidRPr="00496524">
        <w:rPr>
          <w:rFonts w:ascii="Calibri" w:eastAsia="Times New Roman" w:hAnsi="Calibri" w:cs="Times New Roman"/>
          <w:lang w:eastAsia="de-DE"/>
        </w:rPr>
        <w:t>09</w:t>
      </w:r>
      <w:r w:rsidRPr="00496524">
        <w:rPr>
          <w:rFonts w:ascii="Calibri" w:eastAsia="Times New Roman" w:hAnsi="Calibri" w:cs="Times New Roman"/>
          <w:lang w:eastAsia="de-DE"/>
        </w:rPr>
        <w:t>.0</w:t>
      </w:r>
      <w:r w:rsidR="00496524" w:rsidRPr="00496524">
        <w:rPr>
          <w:rFonts w:ascii="Calibri" w:eastAsia="Times New Roman" w:hAnsi="Calibri" w:cs="Times New Roman"/>
          <w:lang w:eastAsia="de-DE"/>
        </w:rPr>
        <w:t>8</w:t>
      </w:r>
      <w:r w:rsidRPr="00496524">
        <w:rPr>
          <w:rFonts w:ascii="Calibri" w:eastAsia="Times New Roman" w:hAnsi="Calibri" w:cs="Times New Roman"/>
          <w:lang w:eastAsia="de-DE"/>
        </w:rPr>
        <w:t xml:space="preserve">.2023 </w:t>
      </w:r>
    </w:p>
    <w:p w:rsidR="008B63F2" w:rsidRPr="00496524" w:rsidRDefault="008B63F2" w:rsidP="008B63F2">
      <w:pPr>
        <w:pStyle w:val="Listenabsatz"/>
        <w:numPr>
          <w:ilvl w:val="0"/>
          <w:numId w:val="1"/>
        </w:numPr>
        <w:jc w:val="both"/>
        <w:rPr>
          <w:rFonts w:ascii="Calibri" w:eastAsia="Times New Roman" w:hAnsi="Calibri" w:cs="Times New Roman"/>
          <w:lang w:eastAsia="de-DE"/>
        </w:rPr>
      </w:pPr>
      <w:r w:rsidRPr="00496524">
        <w:rPr>
          <w:rFonts w:ascii="Calibri" w:eastAsia="Times New Roman" w:hAnsi="Calibri" w:cs="Times New Roman"/>
          <w:lang w:eastAsia="de-DE"/>
        </w:rPr>
        <w:t>Verrohrungen und Verlegungen von Gräben im Rahmen des geplanten Windparks „</w:t>
      </w:r>
      <w:proofErr w:type="spellStart"/>
      <w:r w:rsidRPr="00496524">
        <w:rPr>
          <w:rFonts w:ascii="Calibri" w:eastAsia="Times New Roman" w:hAnsi="Calibri" w:cs="Times New Roman"/>
          <w:lang w:eastAsia="de-DE"/>
        </w:rPr>
        <w:t>Upgant</w:t>
      </w:r>
      <w:proofErr w:type="spellEnd"/>
      <w:r w:rsidRPr="00496524">
        <w:rPr>
          <w:rFonts w:ascii="Calibri" w:eastAsia="Times New Roman" w:hAnsi="Calibri" w:cs="Times New Roman"/>
          <w:lang w:eastAsia="de-DE"/>
        </w:rPr>
        <w:t xml:space="preserve">-Schott/ </w:t>
      </w:r>
      <w:proofErr w:type="spellStart"/>
      <w:r w:rsidRPr="00496524">
        <w:rPr>
          <w:rFonts w:ascii="Calibri" w:eastAsia="Times New Roman" w:hAnsi="Calibri" w:cs="Times New Roman"/>
          <w:lang w:eastAsia="de-DE"/>
        </w:rPr>
        <w:t>Tjücher</w:t>
      </w:r>
      <w:proofErr w:type="spellEnd"/>
      <w:r w:rsidRPr="00496524">
        <w:rPr>
          <w:rFonts w:ascii="Calibri" w:eastAsia="Times New Roman" w:hAnsi="Calibri" w:cs="Times New Roman"/>
          <w:lang w:eastAsia="de-DE"/>
        </w:rPr>
        <w:t xml:space="preserve"> </w:t>
      </w:r>
      <w:proofErr w:type="spellStart"/>
      <w:r w:rsidRPr="00496524">
        <w:rPr>
          <w:rFonts w:ascii="Calibri" w:eastAsia="Times New Roman" w:hAnsi="Calibri" w:cs="Times New Roman"/>
          <w:lang w:eastAsia="de-DE"/>
        </w:rPr>
        <w:t>Grashaus</w:t>
      </w:r>
      <w:proofErr w:type="spellEnd"/>
      <w:r w:rsidRPr="00496524">
        <w:rPr>
          <w:rFonts w:ascii="Calibri" w:eastAsia="Times New Roman" w:hAnsi="Calibri" w:cs="Times New Roman"/>
          <w:lang w:eastAsia="de-DE"/>
        </w:rPr>
        <w:t>“: Fachliche Grundlagen für die Feststellung der UVP-Pflicht vom 30.06.2023</w:t>
      </w:r>
    </w:p>
    <w:p w:rsidR="00A956BA" w:rsidRPr="00496524" w:rsidRDefault="00A956BA" w:rsidP="00A956BA">
      <w:pPr>
        <w:pStyle w:val="Listenabsatz"/>
        <w:numPr>
          <w:ilvl w:val="0"/>
          <w:numId w:val="1"/>
        </w:numPr>
        <w:jc w:val="both"/>
        <w:rPr>
          <w:rFonts w:ascii="Calibri" w:eastAsia="Times New Roman" w:hAnsi="Calibri" w:cs="Times New Roman"/>
          <w:lang w:eastAsia="de-DE"/>
        </w:rPr>
      </w:pPr>
      <w:r w:rsidRPr="00496524">
        <w:rPr>
          <w:rFonts w:ascii="Calibri" w:eastAsia="Times New Roman" w:hAnsi="Calibri" w:cs="Times New Roman"/>
          <w:lang w:eastAsia="de-DE"/>
        </w:rPr>
        <w:t>Landschaft</w:t>
      </w:r>
      <w:r w:rsidR="00496524" w:rsidRPr="00496524">
        <w:rPr>
          <w:rFonts w:ascii="Calibri" w:eastAsia="Times New Roman" w:hAnsi="Calibri" w:cs="Times New Roman"/>
          <w:lang w:eastAsia="de-DE"/>
        </w:rPr>
        <w:t>s</w:t>
      </w:r>
      <w:r w:rsidRPr="00496524">
        <w:rPr>
          <w:rFonts w:ascii="Calibri" w:eastAsia="Times New Roman" w:hAnsi="Calibri" w:cs="Times New Roman"/>
          <w:lang w:eastAsia="de-DE"/>
        </w:rPr>
        <w:t>pflegerischer Begleitplan – Errichtung und Betrieb von sechs Windenergieanlagen im Projektgebiet „</w:t>
      </w:r>
      <w:proofErr w:type="spellStart"/>
      <w:r w:rsidRPr="00496524">
        <w:rPr>
          <w:rFonts w:ascii="Calibri" w:eastAsia="Times New Roman" w:hAnsi="Calibri" w:cs="Times New Roman"/>
          <w:lang w:eastAsia="de-DE"/>
        </w:rPr>
        <w:t>Upgant</w:t>
      </w:r>
      <w:proofErr w:type="spellEnd"/>
      <w:r w:rsidRPr="00496524">
        <w:rPr>
          <w:rFonts w:ascii="Calibri" w:eastAsia="Times New Roman" w:hAnsi="Calibri" w:cs="Times New Roman"/>
          <w:lang w:eastAsia="de-DE"/>
        </w:rPr>
        <w:t xml:space="preserve">-Schott / </w:t>
      </w:r>
      <w:proofErr w:type="spellStart"/>
      <w:r w:rsidRPr="00496524">
        <w:rPr>
          <w:rFonts w:ascii="Calibri" w:eastAsia="Times New Roman" w:hAnsi="Calibri" w:cs="Times New Roman"/>
          <w:lang w:eastAsia="de-DE"/>
        </w:rPr>
        <w:t>Tjücher</w:t>
      </w:r>
      <w:proofErr w:type="spellEnd"/>
      <w:r w:rsidRPr="00496524">
        <w:rPr>
          <w:rFonts w:ascii="Calibri" w:eastAsia="Times New Roman" w:hAnsi="Calibri" w:cs="Times New Roman"/>
          <w:lang w:eastAsia="de-DE"/>
        </w:rPr>
        <w:t xml:space="preserve"> </w:t>
      </w:r>
      <w:proofErr w:type="spellStart"/>
      <w:r w:rsidRPr="00496524">
        <w:rPr>
          <w:rFonts w:ascii="Calibri" w:eastAsia="Times New Roman" w:hAnsi="Calibri" w:cs="Times New Roman"/>
          <w:lang w:eastAsia="de-DE"/>
        </w:rPr>
        <w:t>Grashaus</w:t>
      </w:r>
      <w:proofErr w:type="spellEnd"/>
      <w:r w:rsidRPr="00496524">
        <w:rPr>
          <w:rFonts w:ascii="Calibri" w:eastAsia="Times New Roman" w:hAnsi="Calibri" w:cs="Times New Roman"/>
          <w:lang w:eastAsia="de-DE"/>
        </w:rPr>
        <w:t xml:space="preserve">“ – Ingenieurbüro für Umweltplanung SCHMAL + RATZBOR vom 27.06.2023 </w:t>
      </w:r>
    </w:p>
    <w:p w:rsidR="00A956BA" w:rsidRPr="00496524" w:rsidRDefault="00A956BA" w:rsidP="00A956BA">
      <w:pPr>
        <w:pStyle w:val="Listenabsatz"/>
        <w:numPr>
          <w:ilvl w:val="0"/>
          <w:numId w:val="1"/>
        </w:numPr>
        <w:jc w:val="both"/>
        <w:rPr>
          <w:rFonts w:ascii="Calibri" w:eastAsia="Times New Roman" w:hAnsi="Calibri" w:cs="Times New Roman"/>
          <w:lang w:eastAsia="de-DE"/>
        </w:rPr>
      </w:pPr>
      <w:r w:rsidRPr="00496524">
        <w:rPr>
          <w:rFonts w:ascii="Calibri" w:eastAsia="Times New Roman" w:hAnsi="Calibri" w:cs="Times New Roman"/>
          <w:lang w:eastAsia="de-DE"/>
        </w:rPr>
        <w:t>Artenschutzrechtlicher Fachbeitrag – Errichtung und Betrieb von sechs Windenergieanlagen im Projektgebiet „</w:t>
      </w:r>
      <w:proofErr w:type="spellStart"/>
      <w:r w:rsidRPr="00496524">
        <w:rPr>
          <w:rFonts w:ascii="Calibri" w:eastAsia="Times New Roman" w:hAnsi="Calibri" w:cs="Times New Roman"/>
          <w:lang w:eastAsia="de-DE"/>
        </w:rPr>
        <w:t>Upgant</w:t>
      </w:r>
      <w:proofErr w:type="spellEnd"/>
      <w:r w:rsidRPr="00496524">
        <w:rPr>
          <w:rFonts w:ascii="Calibri" w:eastAsia="Times New Roman" w:hAnsi="Calibri" w:cs="Times New Roman"/>
          <w:lang w:eastAsia="de-DE"/>
        </w:rPr>
        <w:t xml:space="preserve">-Schott / </w:t>
      </w:r>
      <w:proofErr w:type="spellStart"/>
      <w:r w:rsidRPr="00496524">
        <w:rPr>
          <w:rFonts w:ascii="Calibri" w:eastAsia="Times New Roman" w:hAnsi="Calibri" w:cs="Times New Roman"/>
          <w:lang w:eastAsia="de-DE"/>
        </w:rPr>
        <w:t>Tjücher</w:t>
      </w:r>
      <w:proofErr w:type="spellEnd"/>
      <w:r w:rsidRPr="00496524">
        <w:rPr>
          <w:rFonts w:ascii="Calibri" w:eastAsia="Times New Roman" w:hAnsi="Calibri" w:cs="Times New Roman"/>
          <w:lang w:eastAsia="de-DE"/>
        </w:rPr>
        <w:t xml:space="preserve"> </w:t>
      </w:r>
      <w:proofErr w:type="spellStart"/>
      <w:r w:rsidRPr="00496524">
        <w:rPr>
          <w:rFonts w:ascii="Calibri" w:eastAsia="Times New Roman" w:hAnsi="Calibri" w:cs="Times New Roman"/>
          <w:lang w:eastAsia="de-DE"/>
        </w:rPr>
        <w:t>Grashaus</w:t>
      </w:r>
      <w:proofErr w:type="spellEnd"/>
      <w:r w:rsidRPr="00496524">
        <w:rPr>
          <w:rFonts w:ascii="Calibri" w:eastAsia="Times New Roman" w:hAnsi="Calibri" w:cs="Times New Roman"/>
          <w:lang w:eastAsia="de-DE"/>
        </w:rPr>
        <w:t xml:space="preserve">“ – Ingenieurbüro für Umweltplanung SCHMAL + RATZBOR vom 09.06.2023 </w:t>
      </w:r>
    </w:p>
    <w:p w:rsidR="00A956BA" w:rsidRPr="00496524" w:rsidRDefault="00A956BA" w:rsidP="00A956BA">
      <w:pPr>
        <w:pStyle w:val="Listenabsatz"/>
        <w:numPr>
          <w:ilvl w:val="0"/>
          <w:numId w:val="1"/>
        </w:numPr>
        <w:jc w:val="both"/>
        <w:rPr>
          <w:rFonts w:ascii="Calibri" w:eastAsia="Times New Roman" w:hAnsi="Calibri" w:cs="Times New Roman"/>
          <w:lang w:eastAsia="de-DE"/>
        </w:rPr>
      </w:pPr>
      <w:r w:rsidRPr="00496524">
        <w:rPr>
          <w:rFonts w:ascii="Calibri" w:eastAsia="Times New Roman" w:hAnsi="Calibri" w:cs="Times New Roman"/>
          <w:lang w:eastAsia="de-DE"/>
        </w:rPr>
        <w:t>Erfassung und Bewertung des Rast- und Brutvogelbestandes 2018-19 – Windpark „</w:t>
      </w:r>
      <w:proofErr w:type="spellStart"/>
      <w:r w:rsidRPr="00496524">
        <w:rPr>
          <w:rFonts w:ascii="Calibri" w:eastAsia="Times New Roman" w:hAnsi="Calibri" w:cs="Times New Roman"/>
          <w:lang w:eastAsia="de-DE"/>
        </w:rPr>
        <w:t>Upgant</w:t>
      </w:r>
      <w:proofErr w:type="spellEnd"/>
      <w:r w:rsidRPr="00496524">
        <w:rPr>
          <w:rFonts w:ascii="Calibri" w:eastAsia="Times New Roman" w:hAnsi="Calibri" w:cs="Times New Roman"/>
          <w:lang w:eastAsia="de-DE"/>
        </w:rPr>
        <w:t xml:space="preserve">-Schott / </w:t>
      </w:r>
      <w:proofErr w:type="spellStart"/>
      <w:r w:rsidRPr="00496524">
        <w:rPr>
          <w:rFonts w:ascii="Calibri" w:eastAsia="Times New Roman" w:hAnsi="Calibri" w:cs="Times New Roman"/>
          <w:lang w:eastAsia="de-DE"/>
        </w:rPr>
        <w:t>Tjücher</w:t>
      </w:r>
      <w:proofErr w:type="spellEnd"/>
      <w:r w:rsidRPr="00496524">
        <w:rPr>
          <w:rFonts w:ascii="Calibri" w:eastAsia="Times New Roman" w:hAnsi="Calibri" w:cs="Times New Roman"/>
          <w:lang w:eastAsia="de-DE"/>
        </w:rPr>
        <w:t xml:space="preserve"> </w:t>
      </w:r>
      <w:proofErr w:type="spellStart"/>
      <w:r w:rsidRPr="00496524">
        <w:rPr>
          <w:rFonts w:ascii="Calibri" w:eastAsia="Times New Roman" w:hAnsi="Calibri" w:cs="Times New Roman"/>
          <w:lang w:eastAsia="de-DE"/>
        </w:rPr>
        <w:t>Grashaus</w:t>
      </w:r>
      <w:proofErr w:type="spellEnd"/>
      <w:r w:rsidRPr="00496524">
        <w:rPr>
          <w:rFonts w:ascii="Calibri" w:eastAsia="Times New Roman" w:hAnsi="Calibri" w:cs="Times New Roman"/>
          <w:lang w:eastAsia="de-DE"/>
        </w:rPr>
        <w:t>“ und Windpark „</w:t>
      </w:r>
      <w:proofErr w:type="spellStart"/>
      <w:r w:rsidRPr="00496524">
        <w:rPr>
          <w:rFonts w:ascii="Calibri" w:eastAsia="Times New Roman" w:hAnsi="Calibri" w:cs="Times New Roman"/>
          <w:lang w:eastAsia="de-DE"/>
        </w:rPr>
        <w:t>Wirdumer</w:t>
      </w:r>
      <w:proofErr w:type="spellEnd"/>
      <w:r w:rsidRPr="00496524">
        <w:rPr>
          <w:rFonts w:ascii="Calibri" w:eastAsia="Times New Roman" w:hAnsi="Calibri" w:cs="Times New Roman"/>
          <w:lang w:eastAsia="de-DE"/>
        </w:rPr>
        <w:t xml:space="preserve"> Neuland“ – Ingenieurbüro für Umweltplanung SCHMAL + RATZBOR vom 01.02.2021 </w:t>
      </w:r>
    </w:p>
    <w:p w:rsidR="00A956BA" w:rsidRPr="00496524" w:rsidRDefault="00A956BA" w:rsidP="00A956BA">
      <w:pPr>
        <w:pStyle w:val="Listenabsatz"/>
        <w:numPr>
          <w:ilvl w:val="0"/>
          <w:numId w:val="1"/>
        </w:numPr>
        <w:jc w:val="both"/>
        <w:rPr>
          <w:rFonts w:ascii="Calibri" w:eastAsia="Times New Roman" w:hAnsi="Calibri" w:cs="Times New Roman"/>
          <w:lang w:eastAsia="de-DE"/>
        </w:rPr>
      </w:pPr>
      <w:r w:rsidRPr="00496524">
        <w:rPr>
          <w:rFonts w:ascii="Calibri" w:eastAsia="Times New Roman" w:hAnsi="Calibri" w:cs="Times New Roman"/>
          <w:lang w:eastAsia="de-DE"/>
        </w:rPr>
        <w:t>Erfassung und Bewertung des Fledermausbestandes 2019 – Windpark „</w:t>
      </w:r>
      <w:proofErr w:type="spellStart"/>
      <w:r w:rsidRPr="00496524">
        <w:rPr>
          <w:rFonts w:ascii="Calibri" w:eastAsia="Times New Roman" w:hAnsi="Calibri" w:cs="Times New Roman"/>
          <w:lang w:eastAsia="de-DE"/>
        </w:rPr>
        <w:t>Upgant</w:t>
      </w:r>
      <w:proofErr w:type="spellEnd"/>
      <w:r w:rsidRPr="00496524">
        <w:rPr>
          <w:rFonts w:ascii="Calibri" w:eastAsia="Times New Roman" w:hAnsi="Calibri" w:cs="Times New Roman"/>
          <w:lang w:eastAsia="de-DE"/>
        </w:rPr>
        <w:t xml:space="preserve">-Schott / </w:t>
      </w:r>
      <w:proofErr w:type="spellStart"/>
      <w:r w:rsidRPr="00496524">
        <w:rPr>
          <w:rFonts w:ascii="Calibri" w:eastAsia="Times New Roman" w:hAnsi="Calibri" w:cs="Times New Roman"/>
          <w:lang w:eastAsia="de-DE"/>
        </w:rPr>
        <w:t>Tjücher</w:t>
      </w:r>
      <w:proofErr w:type="spellEnd"/>
      <w:r w:rsidRPr="00496524">
        <w:rPr>
          <w:rFonts w:ascii="Calibri" w:eastAsia="Times New Roman" w:hAnsi="Calibri" w:cs="Times New Roman"/>
          <w:lang w:eastAsia="de-DE"/>
        </w:rPr>
        <w:t xml:space="preserve"> </w:t>
      </w:r>
      <w:proofErr w:type="spellStart"/>
      <w:r w:rsidRPr="00496524">
        <w:rPr>
          <w:rFonts w:ascii="Calibri" w:eastAsia="Times New Roman" w:hAnsi="Calibri" w:cs="Times New Roman"/>
          <w:lang w:eastAsia="de-DE"/>
        </w:rPr>
        <w:t>Grashaus</w:t>
      </w:r>
      <w:proofErr w:type="spellEnd"/>
      <w:r w:rsidRPr="00496524">
        <w:rPr>
          <w:rFonts w:ascii="Calibri" w:eastAsia="Times New Roman" w:hAnsi="Calibri" w:cs="Times New Roman"/>
          <w:lang w:eastAsia="de-DE"/>
        </w:rPr>
        <w:t>“ und Windpark „</w:t>
      </w:r>
      <w:proofErr w:type="spellStart"/>
      <w:r w:rsidRPr="00496524">
        <w:rPr>
          <w:rFonts w:ascii="Calibri" w:eastAsia="Times New Roman" w:hAnsi="Calibri" w:cs="Times New Roman"/>
          <w:lang w:eastAsia="de-DE"/>
        </w:rPr>
        <w:t>Wirdumer</w:t>
      </w:r>
      <w:proofErr w:type="spellEnd"/>
      <w:r w:rsidRPr="00496524">
        <w:rPr>
          <w:rFonts w:ascii="Calibri" w:eastAsia="Times New Roman" w:hAnsi="Calibri" w:cs="Times New Roman"/>
          <w:lang w:eastAsia="de-DE"/>
        </w:rPr>
        <w:t xml:space="preserve"> Neuland“ – Ingenieurbüro für Umweltplanung SCHMAL + RATZBOR vom 14.04.2021 </w:t>
      </w:r>
    </w:p>
    <w:p w:rsidR="00496524" w:rsidRPr="00496524" w:rsidRDefault="00496524" w:rsidP="00496524">
      <w:pPr>
        <w:pStyle w:val="Listenabsatz"/>
        <w:numPr>
          <w:ilvl w:val="0"/>
          <w:numId w:val="1"/>
        </w:numPr>
        <w:jc w:val="both"/>
        <w:rPr>
          <w:rFonts w:ascii="Calibri" w:eastAsia="Times New Roman" w:hAnsi="Calibri" w:cs="Times New Roman"/>
          <w:lang w:eastAsia="de-DE"/>
        </w:rPr>
      </w:pPr>
      <w:r>
        <w:rPr>
          <w:rFonts w:ascii="Calibri" w:eastAsia="Times New Roman" w:hAnsi="Calibri" w:cs="Times New Roman"/>
          <w:lang w:eastAsia="de-DE"/>
        </w:rPr>
        <w:lastRenderedPageBreak/>
        <w:t xml:space="preserve">Korrigierte Abbildung 4 zum Bericht </w:t>
      </w:r>
      <w:r w:rsidRPr="00496524">
        <w:rPr>
          <w:rFonts w:ascii="Calibri" w:eastAsia="Times New Roman" w:hAnsi="Calibri" w:cs="Times New Roman"/>
          <w:lang w:eastAsia="de-DE"/>
        </w:rPr>
        <w:t>Erfassung und Bewertung des Fledermausbestandes 2019 – Windpark „</w:t>
      </w:r>
      <w:proofErr w:type="spellStart"/>
      <w:r w:rsidRPr="00496524">
        <w:rPr>
          <w:rFonts w:ascii="Calibri" w:eastAsia="Times New Roman" w:hAnsi="Calibri" w:cs="Times New Roman"/>
          <w:lang w:eastAsia="de-DE"/>
        </w:rPr>
        <w:t>Upgant</w:t>
      </w:r>
      <w:proofErr w:type="spellEnd"/>
      <w:r w:rsidRPr="00496524">
        <w:rPr>
          <w:rFonts w:ascii="Calibri" w:eastAsia="Times New Roman" w:hAnsi="Calibri" w:cs="Times New Roman"/>
          <w:lang w:eastAsia="de-DE"/>
        </w:rPr>
        <w:t xml:space="preserve">-Schott / </w:t>
      </w:r>
      <w:proofErr w:type="spellStart"/>
      <w:r w:rsidRPr="00496524">
        <w:rPr>
          <w:rFonts w:ascii="Calibri" w:eastAsia="Times New Roman" w:hAnsi="Calibri" w:cs="Times New Roman"/>
          <w:lang w:eastAsia="de-DE"/>
        </w:rPr>
        <w:t>Tjücher</w:t>
      </w:r>
      <w:proofErr w:type="spellEnd"/>
      <w:r w:rsidRPr="00496524">
        <w:rPr>
          <w:rFonts w:ascii="Calibri" w:eastAsia="Times New Roman" w:hAnsi="Calibri" w:cs="Times New Roman"/>
          <w:lang w:eastAsia="de-DE"/>
        </w:rPr>
        <w:t xml:space="preserve"> </w:t>
      </w:r>
      <w:proofErr w:type="spellStart"/>
      <w:r w:rsidRPr="00496524">
        <w:rPr>
          <w:rFonts w:ascii="Calibri" w:eastAsia="Times New Roman" w:hAnsi="Calibri" w:cs="Times New Roman"/>
          <w:lang w:eastAsia="de-DE"/>
        </w:rPr>
        <w:t>Grashaus</w:t>
      </w:r>
      <w:proofErr w:type="spellEnd"/>
      <w:r w:rsidRPr="00496524">
        <w:rPr>
          <w:rFonts w:ascii="Calibri" w:eastAsia="Times New Roman" w:hAnsi="Calibri" w:cs="Times New Roman"/>
          <w:lang w:eastAsia="de-DE"/>
        </w:rPr>
        <w:t>“ und Windpark „</w:t>
      </w:r>
      <w:proofErr w:type="spellStart"/>
      <w:r w:rsidRPr="00496524">
        <w:rPr>
          <w:rFonts w:ascii="Calibri" w:eastAsia="Times New Roman" w:hAnsi="Calibri" w:cs="Times New Roman"/>
          <w:lang w:eastAsia="de-DE"/>
        </w:rPr>
        <w:t>Wirdumer</w:t>
      </w:r>
      <w:proofErr w:type="spellEnd"/>
      <w:r w:rsidRPr="00496524">
        <w:rPr>
          <w:rFonts w:ascii="Calibri" w:eastAsia="Times New Roman" w:hAnsi="Calibri" w:cs="Times New Roman"/>
          <w:lang w:eastAsia="de-DE"/>
        </w:rPr>
        <w:t xml:space="preserve"> Neuland“ – Ingenieurbüro für</w:t>
      </w:r>
      <w:r>
        <w:rPr>
          <w:rFonts w:ascii="Calibri" w:eastAsia="Times New Roman" w:hAnsi="Calibri" w:cs="Times New Roman"/>
          <w:lang w:eastAsia="de-DE"/>
        </w:rPr>
        <w:t xml:space="preserve"> Umweltplanung SCHMAL + RATZBOR</w:t>
      </w:r>
    </w:p>
    <w:p w:rsidR="00A956BA" w:rsidRPr="00496524" w:rsidRDefault="00A956BA" w:rsidP="00A956BA">
      <w:pPr>
        <w:pStyle w:val="Listenabsatz"/>
        <w:numPr>
          <w:ilvl w:val="0"/>
          <w:numId w:val="1"/>
        </w:numPr>
        <w:jc w:val="both"/>
        <w:rPr>
          <w:rFonts w:ascii="Calibri" w:eastAsia="Times New Roman" w:hAnsi="Calibri" w:cs="Times New Roman"/>
          <w:lang w:eastAsia="de-DE"/>
        </w:rPr>
      </w:pPr>
      <w:r w:rsidRPr="00496524">
        <w:rPr>
          <w:rFonts w:ascii="Calibri" w:eastAsia="Times New Roman" w:hAnsi="Calibri" w:cs="Times New Roman"/>
          <w:lang w:eastAsia="de-DE"/>
        </w:rPr>
        <w:t>Fachbeitrag zur Natura 2000-Verträglichkeitprüfung – Errichtung und Betrieb von sechs Windenergieanlagen im Projektgebiet „</w:t>
      </w:r>
      <w:proofErr w:type="spellStart"/>
      <w:r w:rsidRPr="00496524">
        <w:rPr>
          <w:rFonts w:ascii="Calibri" w:eastAsia="Times New Roman" w:hAnsi="Calibri" w:cs="Times New Roman"/>
          <w:lang w:eastAsia="de-DE"/>
        </w:rPr>
        <w:t>Upgant</w:t>
      </w:r>
      <w:proofErr w:type="spellEnd"/>
      <w:r w:rsidRPr="00496524">
        <w:rPr>
          <w:rFonts w:ascii="Calibri" w:eastAsia="Times New Roman" w:hAnsi="Calibri" w:cs="Times New Roman"/>
          <w:lang w:eastAsia="de-DE"/>
        </w:rPr>
        <w:t xml:space="preserve">-Schott / </w:t>
      </w:r>
      <w:proofErr w:type="spellStart"/>
      <w:r w:rsidRPr="00496524">
        <w:rPr>
          <w:rFonts w:ascii="Calibri" w:eastAsia="Times New Roman" w:hAnsi="Calibri" w:cs="Times New Roman"/>
          <w:lang w:eastAsia="de-DE"/>
        </w:rPr>
        <w:t>Tjücher</w:t>
      </w:r>
      <w:proofErr w:type="spellEnd"/>
      <w:r w:rsidRPr="00496524">
        <w:rPr>
          <w:rFonts w:ascii="Calibri" w:eastAsia="Times New Roman" w:hAnsi="Calibri" w:cs="Times New Roman"/>
          <w:lang w:eastAsia="de-DE"/>
        </w:rPr>
        <w:t xml:space="preserve"> </w:t>
      </w:r>
      <w:proofErr w:type="spellStart"/>
      <w:r w:rsidRPr="00496524">
        <w:rPr>
          <w:rFonts w:ascii="Calibri" w:eastAsia="Times New Roman" w:hAnsi="Calibri" w:cs="Times New Roman"/>
          <w:lang w:eastAsia="de-DE"/>
        </w:rPr>
        <w:t>Grashaus</w:t>
      </w:r>
      <w:proofErr w:type="spellEnd"/>
      <w:r w:rsidRPr="00496524">
        <w:rPr>
          <w:rFonts w:ascii="Calibri" w:eastAsia="Times New Roman" w:hAnsi="Calibri" w:cs="Times New Roman"/>
          <w:lang w:eastAsia="de-DE"/>
        </w:rPr>
        <w:t xml:space="preserve">“ – Ingenieurbüro für Umweltplanung SCHMAL + RATZBOR vom 26.06.2023 </w:t>
      </w:r>
    </w:p>
    <w:p w:rsidR="00ED2D1A" w:rsidRPr="00496524" w:rsidRDefault="00ED2D1A" w:rsidP="00ED2D1A">
      <w:pPr>
        <w:pStyle w:val="Listenabsatz"/>
        <w:numPr>
          <w:ilvl w:val="0"/>
          <w:numId w:val="1"/>
        </w:numPr>
        <w:jc w:val="both"/>
        <w:rPr>
          <w:rFonts w:ascii="Calibri" w:eastAsia="Times New Roman" w:hAnsi="Calibri" w:cs="Times New Roman"/>
          <w:lang w:eastAsia="de-DE"/>
        </w:rPr>
      </w:pPr>
      <w:r w:rsidRPr="00496524">
        <w:rPr>
          <w:rFonts w:ascii="Calibri" w:eastAsia="Times New Roman" w:hAnsi="Calibri" w:cs="Times New Roman"/>
          <w:lang w:eastAsia="de-DE"/>
        </w:rPr>
        <w:t>Baugrund</w:t>
      </w:r>
      <w:r w:rsidR="00027256" w:rsidRPr="00496524">
        <w:rPr>
          <w:rFonts w:ascii="Calibri" w:eastAsia="Times New Roman" w:hAnsi="Calibri" w:cs="Times New Roman"/>
          <w:lang w:eastAsia="de-DE"/>
        </w:rPr>
        <w:t xml:space="preserve">untersuchung – Gründungsbeurteilung – Neubau von sechs Windkraftanlagen im Windpark </w:t>
      </w:r>
      <w:proofErr w:type="spellStart"/>
      <w:r w:rsidR="00027256" w:rsidRPr="00496524">
        <w:rPr>
          <w:rFonts w:ascii="Calibri" w:eastAsia="Times New Roman" w:hAnsi="Calibri" w:cs="Times New Roman"/>
          <w:lang w:eastAsia="de-DE"/>
        </w:rPr>
        <w:t>Tjücher</w:t>
      </w:r>
      <w:proofErr w:type="spellEnd"/>
      <w:r w:rsidR="00027256" w:rsidRPr="00496524">
        <w:rPr>
          <w:rFonts w:ascii="Calibri" w:eastAsia="Times New Roman" w:hAnsi="Calibri" w:cs="Times New Roman"/>
          <w:lang w:eastAsia="de-DE"/>
        </w:rPr>
        <w:t xml:space="preserve"> </w:t>
      </w:r>
      <w:proofErr w:type="spellStart"/>
      <w:r w:rsidR="00027256" w:rsidRPr="00496524">
        <w:rPr>
          <w:rFonts w:ascii="Calibri" w:eastAsia="Times New Roman" w:hAnsi="Calibri" w:cs="Times New Roman"/>
          <w:lang w:eastAsia="de-DE"/>
        </w:rPr>
        <w:t>Grashaus</w:t>
      </w:r>
      <w:proofErr w:type="spellEnd"/>
      <w:r w:rsidR="00027256" w:rsidRPr="00496524">
        <w:rPr>
          <w:rFonts w:ascii="Calibri" w:eastAsia="Times New Roman" w:hAnsi="Calibri" w:cs="Times New Roman"/>
          <w:lang w:eastAsia="de-DE"/>
        </w:rPr>
        <w:t>, Projekt-Nr. W-09272-V01</w:t>
      </w:r>
      <w:r w:rsidRPr="00496524">
        <w:rPr>
          <w:rFonts w:ascii="Calibri" w:eastAsia="Times New Roman" w:hAnsi="Calibri" w:cs="Times New Roman"/>
          <w:lang w:eastAsia="de-DE"/>
        </w:rPr>
        <w:t xml:space="preserve"> – </w:t>
      </w:r>
      <w:r w:rsidR="00027256" w:rsidRPr="00496524">
        <w:rPr>
          <w:rFonts w:ascii="Calibri" w:eastAsia="Times New Roman" w:hAnsi="Calibri" w:cs="Times New Roman"/>
          <w:lang w:eastAsia="de-DE"/>
        </w:rPr>
        <w:t>Neumann Baugrunduntersuchung GmbH &amp; Co. KG</w:t>
      </w:r>
      <w:r w:rsidRPr="00496524">
        <w:rPr>
          <w:rFonts w:ascii="Calibri" w:eastAsia="Times New Roman" w:hAnsi="Calibri" w:cs="Times New Roman"/>
          <w:lang w:eastAsia="de-DE"/>
        </w:rPr>
        <w:t xml:space="preserve"> vom 2</w:t>
      </w:r>
      <w:r w:rsidR="00027256" w:rsidRPr="00496524">
        <w:rPr>
          <w:rFonts w:ascii="Calibri" w:eastAsia="Times New Roman" w:hAnsi="Calibri" w:cs="Times New Roman"/>
          <w:lang w:eastAsia="de-DE"/>
        </w:rPr>
        <w:t>2</w:t>
      </w:r>
      <w:r w:rsidRPr="00496524">
        <w:rPr>
          <w:rFonts w:ascii="Calibri" w:eastAsia="Times New Roman" w:hAnsi="Calibri" w:cs="Times New Roman"/>
          <w:lang w:eastAsia="de-DE"/>
        </w:rPr>
        <w:t>.04.20</w:t>
      </w:r>
      <w:r w:rsidR="00027256" w:rsidRPr="00496524">
        <w:rPr>
          <w:rFonts w:ascii="Calibri" w:eastAsia="Times New Roman" w:hAnsi="Calibri" w:cs="Times New Roman"/>
          <w:lang w:eastAsia="de-DE"/>
        </w:rPr>
        <w:t>2</w:t>
      </w:r>
      <w:r w:rsidRPr="00496524">
        <w:rPr>
          <w:rFonts w:ascii="Calibri" w:eastAsia="Times New Roman" w:hAnsi="Calibri" w:cs="Times New Roman"/>
          <w:lang w:eastAsia="de-DE"/>
        </w:rPr>
        <w:t>1</w:t>
      </w:r>
    </w:p>
    <w:p w:rsidR="00027256" w:rsidRPr="0059503E" w:rsidRDefault="00027256" w:rsidP="00ED2D1A">
      <w:pPr>
        <w:pStyle w:val="Listenabsatz"/>
        <w:numPr>
          <w:ilvl w:val="0"/>
          <w:numId w:val="1"/>
        </w:numPr>
        <w:jc w:val="both"/>
        <w:rPr>
          <w:rFonts w:ascii="Calibri" w:eastAsia="Times New Roman" w:hAnsi="Calibri" w:cs="Times New Roman"/>
          <w:lang w:eastAsia="de-DE"/>
        </w:rPr>
      </w:pPr>
      <w:r w:rsidRPr="0059503E">
        <w:rPr>
          <w:rFonts w:ascii="Calibri" w:eastAsia="Times New Roman" w:hAnsi="Calibri" w:cs="Times New Roman"/>
          <w:lang w:eastAsia="de-DE"/>
        </w:rPr>
        <w:t xml:space="preserve">Umweltchemische Bodenuntersuchung – Prüfbericht WP </w:t>
      </w:r>
      <w:proofErr w:type="spellStart"/>
      <w:r w:rsidRPr="0059503E">
        <w:rPr>
          <w:rFonts w:ascii="Calibri" w:eastAsia="Times New Roman" w:hAnsi="Calibri" w:cs="Times New Roman"/>
          <w:lang w:eastAsia="de-DE"/>
        </w:rPr>
        <w:t>Tjücher</w:t>
      </w:r>
      <w:proofErr w:type="spellEnd"/>
      <w:r w:rsidRPr="0059503E">
        <w:rPr>
          <w:rFonts w:ascii="Calibri" w:eastAsia="Times New Roman" w:hAnsi="Calibri" w:cs="Times New Roman"/>
          <w:lang w:eastAsia="de-DE"/>
        </w:rPr>
        <w:t xml:space="preserve"> </w:t>
      </w:r>
      <w:proofErr w:type="spellStart"/>
      <w:r w:rsidRPr="0059503E">
        <w:rPr>
          <w:rFonts w:ascii="Calibri" w:eastAsia="Times New Roman" w:hAnsi="Calibri" w:cs="Times New Roman"/>
          <w:lang w:eastAsia="de-DE"/>
        </w:rPr>
        <w:t>Grashaus</w:t>
      </w:r>
      <w:proofErr w:type="spellEnd"/>
      <w:r w:rsidRPr="0059503E">
        <w:rPr>
          <w:rFonts w:ascii="Calibri" w:eastAsia="Times New Roman" w:hAnsi="Calibri" w:cs="Times New Roman"/>
          <w:lang w:eastAsia="de-DE"/>
        </w:rPr>
        <w:t xml:space="preserve">, </w:t>
      </w:r>
      <w:proofErr w:type="spellStart"/>
      <w:r w:rsidRPr="0059503E">
        <w:rPr>
          <w:rFonts w:ascii="Calibri" w:eastAsia="Times New Roman" w:hAnsi="Calibri" w:cs="Times New Roman"/>
          <w:lang w:eastAsia="de-DE"/>
        </w:rPr>
        <w:t>Upgant</w:t>
      </w:r>
      <w:proofErr w:type="spellEnd"/>
      <w:r w:rsidRPr="0059503E">
        <w:rPr>
          <w:rFonts w:ascii="Calibri" w:eastAsia="Times New Roman" w:hAnsi="Calibri" w:cs="Times New Roman"/>
          <w:lang w:eastAsia="de-DE"/>
        </w:rPr>
        <w:t xml:space="preserve">-Schott, Projekt-Nr. G2104141 – </w:t>
      </w:r>
      <w:proofErr w:type="spellStart"/>
      <w:r w:rsidRPr="0059503E">
        <w:rPr>
          <w:rFonts w:ascii="Calibri" w:eastAsia="Times New Roman" w:hAnsi="Calibri" w:cs="Times New Roman"/>
          <w:lang w:eastAsia="de-DE"/>
        </w:rPr>
        <w:t>Geonovo</w:t>
      </w:r>
      <w:proofErr w:type="spellEnd"/>
      <w:r w:rsidRPr="0059503E">
        <w:rPr>
          <w:rFonts w:ascii="Calibri" w:eastAsia="Times New Roman" w:hAnsi="Calibri" w:cs="Times New Roman"/>
          <w:lang w:eastAsia="de-DE"/>
        </w:rPr>
        <w:t xml:space="preserve"> GmbH vom 30.04.2021</w:t>
      </w:r>
    </w:p>
    <w:p w:rsidR="00ED2D1A" w:rsidRPr="00496524" w:rsidRDefault="00027256" w:rsidP="00ED2D1A">
      <w:pPr>
        <w:pStyle w:val="Listenabsatz"/>
        <w:numPr>
          <w:ilvl w:val="0"/>
          <w:numId w:val="1"/>
        </w:numPr>
        <w:jc w:val="both"/>
        <w:rPr>
          <w:rFonts w:ascii="Calibri" w:eastAsia="Times New Roman" w:hAnsi="Calibri" w:cs="Times New Roman"/>
          <w:lang w:eastAsia="de-DE"/>
        </w:rPr>
      </w:pPr>
      <w:r w:rsidRPr="00496524">
        <w:rPr>
          <w:rFonts w:ascii="Calibri" w:eastAsia="Times New Roman" w:hAnsi="Calibri" w:cs="Times New Roman"/>
          <w:lang w:eastAsia="de-DE"/>
        </w:rPr>
        <w:t xml:space="preserve">Bodenschutzkonzept &amp; Bodenmanagementkonzept inkl. Bodenkundlicher </w:t>
      </w:r>
      <w:proofErr w:type="gramStart"/>
      <w:r w:rsidRPr="00496524">
        <w:rPr>
          <w:rFonts w:ascii="Calibri" w:eastAsia="Times New Roman" w:hAnsi="Calibri" w:cs="Times New Roman"/>
          <w:lang w:eastAsia="de-DE"/>
        </w:rPr>
        <w:t>Baubegleitung  –</w:t>
      </w:r>
      <w:proofErr w:type="gramEnd"/>
      <w:r w:rsidRPr="00496524">
        <w:rPr>
          <w:rFonts w:ascii="Calibri" w:eastAsia="Times New Roman" w:hAnsi="Calibri" w:cs="Times New Roman"/>
          <w:lang w:eastAsia="de-DE"/>
        </w:rPr>
        <w:t xml:space="preserve"> Windpark </w:t>
      </w:r>
      <w:proofErr w:type="spellStart"/>
      <w:r w:rsidRPr="00496524">
        <w:rPr>
          <w:rFonts w:ascii="Calibri" w:eastAsia="Times New Roman" w:hAnsi="Calibri" w:cs="Times New Roman"/>
          <w:lang w:eastAsia="de-DE"/>
        </w:rPr>
        <w:t>Tjücher</w:t>
      </w:r>
      <w:proofErr w:type="spellEnd"/>
      <w:r w:rsidRPr="00496524">
        <w:rPr>
          <w:rFonts w:ascii="Calibri" w:eastAsia="Times New Roman" w:hAnsi="Calibri" w:cs="Times New Roman"/>
          <w:lang w:eastAsia="de-DE"/>
        </w:rPr>
        <w:t xml:space="preserve"> </w:t>
      </w:r>
      <w:proofErr w:type="spellStart"/>
      <w:r w:rsidRPr="00496524">
        <w:rPr>
          <w:rFonts w:ascii="Calibri" w:eastAsia="Times New Roman" w:hAnsi="Calibri" w:cs="Times New Roman"/>
          <w:lang w:eastAsia="de-DE"/>
        </w:rPr>
        <w:t>Grashaus</w:t>
      </w:r>
      <w:proofErr w:type="spellEnd"/>
      <w:r w:rsidRPr="00496524">
        <w:rPr>
          <w:rFonts w:ascii="Calibri" w:eastAsia="Times New Roman" w:hAnsi="Calibri" w:cs="Times New Roman"/>
          <w:lang w:eastAsia="de-DE"/>
        </w:rPr>
        <w:t>, Projekt-Nr. 21P370</w:t>
      </w:r>
      <w:r w:rsidR="00ED2D1A" w:rsidRPr="00496524">
        <w:rPr>
          <w:rFonts w:ascii="Calibri" w:eastAsia="Times New Roman" w:hAnsi="Calibri" w:cs="Times New Roman"/>
          <w:lang w:eastAsia="de-DE"/>
        </w:rPr>
        <w:t xml:space="preserve"> –</w:t>
      </w:r>
      <w:r w:rsidRPr="00496524">
        <w:rPr>
          <w:rFonts w:ascii="Calibri" w:eastAsia="Times New Roman" w:hAnsi="Calibri" w:cs="Times New Roman"/>
          <w:lang w:eastAsia="de-DE"/>
        </w:rPr>
        <w:t xml:space="preserve"> Böker und Partner</w:t>
      </w:r>
      <w:r w:rsidR="00ED2D1A" w:rsidRPr="00496524">
        <w:rPr>
          <w:rFonts w:ascii="Calibri" w:eastAsia="Times New Roman" w:hAnsi="Calibri" w:cs="Times New Roman"/>
          <w:lang w:eastAsia="de-DE"/>
        </w:rPr>
        <w:t xml:space="preserve"> vom </w:t>
      </w:r>
      <w:r w:rsidRPr="00496524">
        <w:rPr>
          <w:rFonts w:ascii="Calibri" w:eastAsia="Times New Roman" w:hAnsi="Calibri" w:cs="Times New Roman"/>
          <w:lang w:eastAsia="de-DE"/>
        </w:rPr>
        <w:t>02</w:t>
      </w:r>
      <w:r w:rsidR="00ED2D1A" w:rsidRPr="00496524">
        <w:rPr>
          <w:rFonts w:ascii="Calibri" w:eastAsia="Times New Roman" w:hAnsi="Calibri" w:cs="Times New Roman"/>
          <w:lang w:eastAsia="de-DE"/>
        </w:rPr>
        <w:t>.0</w:t>
      </w:r>
      <w:r w:rsidRPr="00496524">
        <w:rPr>
          <w:rFonts w:ascii="Calibri" w:eastAsia="Times New Roman" w:hAnsi="Calibri" w:cs="Times New Roman"/>
          <w:lang w:eastAsia="de-DE"/>
        </w:rPr>
        <w:t>6</w:t>
      </w:r>
      <w:r w:rsidR="00ED2D1A" w:rsidRPr="00496524">
        <w:rPr>
          <w:rFonts w:ascii="Calibri" w:eastAsia="Times New Roman" w:hAnsi="Calibri" w:cs="Times New Roman"/>
          <w:lang w:eastAsia="de-DE"/>
        </w:rPr>
        <w:t>.202</w:t>
      </w:r>
      <w:r w:rsidRPr="00496524">
        <w:rPr>
          <w:rFonts w:ascii="Calibri" w:eastAsia="Times New Roman" w:hAnsi="Calibri" w:cs="Times New Roman"/>
          <w:lang w:eastAsia="de-DE"/>
        </w:rPr>
        <w:t>3</w:t>
      </w:r>
    </w:p>
    <w:p w:rsidR="00496524" w:rsidRDefault="00496524" w:rsidP="00496524">
      <w:pPr>
        <w:pStyle w:val="Listenabsatz"/>
        <w:numPr>
          <w:ilvl w:val="0"/>
          <w:numId w:val="1"/>
        </w:numPr>
        <w:jc w:val="both"/>
        <w:rPr>
          <w:rFonts w:ascii="Calibri" w:eastAsia="Times New Roman" w:hAnsi="Calibri" w:cs="Times New Roman"/>
          <w:lang w:eastAsia="de-DE"/>
        </w:rPr>
      </w:pPr>
      <w:r w:rsidRPr="00496524">
        <w:rPr>
          <w:rFonts w:ascii="Calibri" w:eastAsia="Times New Roman" w:hAnsi="Calibri" w:cs="Times New Roman"/>
          <w:lang w:eastAsia="de-DE"/>
        </w:rPr>
        <w:t xml:space="preserve">Stellungnahme Bodenmanagement – Windpark </w:t>
      </w:r>
      <w:proofErr w:type="spellStart"/>
      <w:r w:rsidRPr="00496524">
        <w:rPr>
          <w:rFonts w:ascii="Calibri" w:eastAsia="Times New Roman" w:hAnsi="Calibri" w:cs="Times New Roman"/>
          <w:lang w:eastAsia="de-DE"/>
        </w:rPr>
        <w:t>Tjücher</w:t>
      </w:r>
      <w:proofErr w:type="spellEnd"/>
      <w:r w:rsidRPr="00496524">
        <w:rPr>
          <w:rFonts w:ascii="Calibri" w:eastAsia="Times New Roman" w:hAnsi="Calibri" w:cs="Times New Roman"/>
          <w:lang w:eastAsia="de-DE"/>
        </w:rPr>
        <w:t xml:space="preserve"> </w:t>
      </w:r>
      <w:proofErr w:type="spellStart"/>
      <w:r w:rsidRPr="00496524">
        <w:rPr>
          <w:rFonts w:ascii="Calibri" w:eastAsia="Times New Roman" w:hAnsi="Calibri" w:cs="Times New Roman"/>
          <w:lang w:eastAsia="de-DE"/>
        </w:rPr>
        <w:t>Grashaus</w:t>
      </w:r>
      <w:proofErr w:type="spellEnd"/>
      <w:r w:rsidRPr="00496524">
        <w:rPr>
          <w:rFonts w:ascii="Calibri" w:eastAsia="Times New Roman" w:hAnsi="Calibri" w:cs="Times New Roman"/>
          <w:lang w:eastAsia="de-DE"/>
        </w:rPr>
        <w:t>, Projekt-Nr. 21P370 – Böker und Partner vom 09.06.2023</w:t>
      </w:r>
    </w:p>
    <w:p w:rsidR="0059503E" w:rsidRPr="00496524" w:rsidRDefault="0059503E" w:rsidP="00496524">
      <w:pPr>
        <w:pStyle w:val="Listenabsatz"/>
        <w:numPr>
          <w:ilvl w:val="0"/>
          <w:numId w:val="1"/>
        </w:numPr>
        <w:jc w:val="both"/>
        <w:rPr>
          <w:rFonts w:ascii="Calibri" w:eastAsia="Times New Roman" w:hAnsi="Calibri" w:cs="Times New Roman"/>
          <w:lang w:eastAsia="de-DE"/>
        </w:rPr>
      </w:pPr>
      <w:r>
        <w:rPr>
          <w:rFonts w:ascii="Calibri" w:eastAsia="Times New Roman" w:hAnsi="Calibri" w:cs="Times New Roman"/>
          <w:lang w:eastAsia="de-DE"/>
        </w:rPr>
        <w:t>Wasserrechtliche Anträge Grabenverlegung/Grabenverrohung</w:t>
      </w:r>
      <w:r w:rsidR="009F7AAF">
        <w:rPr>
          <w:rFonts w:ascii="Calibri" w:eastAsia="Times New Roman" w:hAnsi="Calibri" w:cs="Times New Roman"/>
          <w:lang w:eastAsia="de-DE"/>
        </w:rPr>
        <w:t xml:space="preserve">, Projekt-Nr. W 221.157 – Ingenieurbüro </w:t>
      </w:r>
      <w:proofErr w:type="spellStart"/>
      <w:r w:rsidR="009F7AAF">
        <w:rPr>
          <w:rFonts w:ascii="Calibri" w:eastAsia="Times New Roman" w:hAnsi="Calibri" w:cs="Times New Roman"/>
          <w:lang w:eastAsia="de-DE"/>
        </w:rPr>
        <w:t>Börjes</w:t>
      </w:r>
      <w:proofErr w:type="spellEnd"/>
      <w:r w:rsidR="009F7AAF">
        <w:rPr>
          <w:rFonts w:ascii="Calibri" w:eastAsia="Times New Roman" w:hAnsi="Calibri" w:cs="Times New Roman"/>
          <w:lang w:eastAsia="de-DE"/>
        </w:rPr>
        <w:t xml:space="preserve"> GmbH &amp; Co. KG, Februar 2023</w:t>
      </w:r>
    </w:p>
    <w:p w:rsidR="000C5447" w:rsidRPr="001A63CE" w:rsidRDefault="000C5447" w:rsidP="00ED2D1A">
      <w:pPr>
        <w:pStyle w:val="Listenabsatz"/>
        <w:numPr>
          <w:ilvl w:val="0"/>
          <w:numId w:val="1"/>
        </w:numPr>
        <w:jc w:val="both"/>
        <w:rPr>
          <w:rFonts w:ascii="Calibri" w:eastAsia="Times New Roman" w:hAnsi="Calibri" w:cs="Times New Roman"/>
          <w:lang w:eastAsia="de-DE"/>
        </w:rPr>
      </w:pPr>
      <w:r w:rsidRPr="001A63CE">
        <w:rPr>
          <w:rFonts w:ascii="Calibri" w:eastAsia="Times New Roman" w:hAnsi="Calibri" w:cs="Times New Roman"/>
          <w:lang w:eastAsia="de-DE"/>
        </w:rPr>
        <w:t>Stellungnahme der Bundesnetzagentur mit E-Mail vom 23.06.2023</w:t>
      </w:r>
    </w:p>
    <w:p w:rsidR="000C5447" w:rsidRPr="0059503E" w:rsidRDefault="000C5447" w:rsidP="00ED2D1A">
      <w:pPr>
        <w:pStyle w:val="Listenabsatz"/>
        <w:numPr>
          <w:ilvl w:val="0"/>
          <w:numId w:val="1"/>
        </w:numPr>
        <w:jc w:val="both"/>
        <w:rPr>
          <w:rFonts w:ascii="Calibri" w:eastAsia="Times New Roman" w:hAnsi="Calibri" w:cs="Times New Roman"/>
          <w:lang w:eastAsia="de-DE"/>
        </w:rPr>
      </w:pPr>
      <w:r w:rsidRPr="0059503E">
        <w:rPr>
          <w:rFonts w:ascii="Calibri" w:eastAsia="Times New Roman" w:hAnsi="Calibri" w:cs="Times New Roman"/>
          <w:lang w:eastAsia="de-DE"/>
        </w:rPr>
        <w:t>Stellungnahme der Ostfriesischen Landschaft vom 27.06.2023</w:t>
      </w:r>
    </w:p>
    <w:p w:rsidR="000C5447" w:rsidRPr="0059503E" w:rsidRDefault="000C5447" w:rsidP="00ED2D1A">
      <w:pPr>
        <w:pStyle w:val="Listenabsatz"/>
        <w:numPr>
          <w:ilvl w:val="0"/>
          <w:numId w:val="1"/>
        </w:numPr>
        <w:jc w:val="both"/>
        <w:rPr>
          <w:rFonts w:ascii="Calibri" w:eastAsia="Times New Roman" w:hAnsi="Calibri" w:cs="Times New Roman"/>
          <w:lang w:eastAsia="de-DE"/>
        </w:rPr>
      </w:pPr>
      <w:r w:rsidRPr="0059503E">
        <w:rPr>
          <w:rFonts w:ascii="Calibri" w:eastAsia="Times New Roman" w:hAnsi="Calibri" w:cs="Times New Roman"/>
          <w:lang w:eastAsia="de-DE"/>
        </w:rPr>
        <w:t>Stellungnahme des Landesamtes für Bergbau, Energie und Geologie vom 17.07.2023</w:t>
      </w:r>
    </w:p>
    <w:p w:rsidR="00E463B5" w:rsidRPr="0059503E" w:rsidRDefault="000C5447" w:rsidP="00ED2D1A">
      <w:pPr>
        <w:pStyle w:val="Listenabsatz"/>
        <w:numPr>
          <w:ilvl w:val="0"/>
          <w:numId w:val="1"/>
        </w:numPr>
        <w:jc w:val="both"/>
        <w:rPr>
          <w:rFonts w:ascii="Calibri" w:eastAsia="Times New Roman" w:hAnsi="Calibri" w:cs="Times New Roman"/>
          <w:lang w:eastAsia="de-DE"/>
        </w:rPr>
      </w:pPr>
      <w:r w:rsidRPr="0059503E">
        <w:rPr>
          <w:rFonts w:ascii="Calibri" w:eastAsia="Times New Roman" w:hAnsi="Calibri" w:cs="Times New Roman"/>
          <w:lang w:eastAsia="de-DE"/>
        </w:rPr>
        <w:t>Stellungnahme des Bundesamtes für Infrastruktur, Umweltschutz und Dienstleistungen der Bundeswehr vom 20.07.2023</w:t>
      </w:r>
    </w:p>
    <w:p w:rsidR="00ED2D1A" w:rsidRPr="00A826A5" w:rsidRDefault="00ED2D1A" w:rsidP="00ED2D1A">
      <w:pPr>
        <w:jc w:val="both"/>
        <w:rPr>
          <w:rFonts w:ascii="Calibri" w:hAnsi="Calibri"/>
          <w:highlight w:val="yellow"/>
        </w:rPr>
      </w:pPr>
    </w:p>
    <w:p w:rsidR="009A7A2E" w:rsidRDefault="009A7A2E" w:rsidP="009A7A2E">
      <w:pPr>
        <w:jc w:val="both"/>
        <w:rPr>
          <w:rFonts w:ascii="Calibri" w:hAnsi="Calibri"/>
          <w:highlight w:val="yellow"/>
        </w:rPr>
      </w:pPr>
    </w:p>
    <w:p w:rsidR="009A7A2E" w:rsidRPr="00AB26FF" w:rsidRDefault="009A7A2E" w:rsidP="009A7A2E">
      <w:pPr>
        <w:jc w:val="both"/>
        <w:rPr>
          <w:rFonts w:ascii="Calibri" w:hAnsi="Calibri"/>
          <w:b/>
          <w:bCs/>
        </w:rPr>
      </w:pPr>
      <w:r w:rsidRPr="00AB26FF">
        <w:rPr>
          <w:rFonts w:ascii="Calibri" w:hAnsi="Calibri"/>
        </w:rPr>
        <w:t xml:space="preserve">Etwaige Einwendungen gegen das Vorhaben können vom </w:t>
      </w:r>
      <w:r w:rsidR="00ED2D1A">
        <w:rPr>
          <w:rFonts w:ascii="Calibri" w:hAnsi="Calibri"/>
          <w:b/>
          <w:bCs/>
        </w:rPr>
        <w:t>28</w:t>
      </w:r>
      <w:r w:rsidR="00AB26FF" w:rsidRPr="00AB26FF">
        <w:rPr>
          <w:rFonts w:ascii="Calibri" w:hAnsi="Calibri"/>
          <w:b/>
          <w:bCs/>
        </w:rPr>
        <w:t>.08.2023</w:t>
      </w:r>
      <w:r w:rsidRPr="00AB26FF">
        <w:rPr>
          <w:rFonts w:ascii="Calibri" w:hAnsi="Calibri"/>
          <w:b/>
          <w:bCs/>
        </w:rPr>
        <w:t xml:space="preserve"> </w:t>
      </w:r>
      <w:r w:rsidRPr="00AB26FF">
        <w:rPr>
          <w:rFonts w:ascii="Calibri" w:hAnsi="Calibri"/>
        </w:rPr>
        <w:t xml:space="preserve">bis zum </w:t>
      </w:r>
      <w:r w:rsidR="00ED2D1A">
        <w:rPr>
          <w:rFonts w:ascii="Calibri" w:hAnsi="Calibri"/>
          <w:b/>
          <w:bCs/>
        </w:rPr>
        <w:t>27.</w:t>
      </w:r>
      <w:r w:rsidR="00AB26FF" w:rsidRPr="00AB26FF">
        <w:rPr>
          <w:rFonts w:ascii="Calibri" w:hAnsi="Calibri"/>
          <w:b/>
          <w:bCs/>
        </w:rPr>
        <w:t>10</w:t>
      </w:r>
      <w:r w:rsidR="004E56E0" w:rsidRPr="00AB26FF">
        <w:rPr>
          <w:rFonts w:ascii="Calibri" w:hAnsi="Calibri"/>
          <w:b/>
          <w:bCs/>
        </w:rPr>
        <w:t>.</w:t>
      </w:r>
      <w:r w:rsidR="00AB26FF" w:rsidRPr="00AB26FF">
        <w:rPr>
          <w:rFonts w:ascii="Calibri" w:hAnsi="Calibri"/>
          <w:b/>
          <w:bCs/>
        </w:rPr>
        <w:t>2023</w:t>
      </w:r>
      <w:r w:rsidRPr="00AB26FF">
        <w:rPr>
          <w:rFonts w:ascii="Calibri" w:hAnsi="Calibri"/>
        </w:rPr>
        <w:t xml:space="preserve"> schriftlich</w:t>
      </w:r>
      <w:r w:rsidR="00AB26FF" w:rsidRPr="00AB26FF">
        <w:rPr>
          <w:rFonts w:ascii="Calibri" w:hAnsi="Calibri"/>
        </w:rPr>
        <w:t xml:space="preserve"> oder elektronisch</w:t>
      </w:r>
      <w:r w:rsidR="00793B60">
        <w:rPr>
          <w:rFonts w:ascii="Calibri" w:hAnsi="Calibri"/>
        </w:rPr>
        <w:t xml:space="preserve"> beim Landkreis Aurich </w:t>
      </w:r>
      <w:r w:rsidRPr="00AB26FF">
        <w:rPr>
          <w:rFonts w:ascii="Calibri" w:hAnsi="Calibri"/>
        </w:rPr>
        <w:t xml:space="preserve">oder der </w:t>
      </w:r>
      <w:r w:rsidR="00793B60">
        <w:rPr>
          <w:rFonts w:ascii="Calibri" w:hAnsi="Calibri"/>
        </w:rPr>
        <w:t>Samtg</w:t>
      </w:r>
      <w:r w:rsidR="004E56E0" w:rsidRPr="00AB26FF">
        <w:rPr>
          <w:rFonts w:ascii="Calibri" w:hAnsi="Calibri"/>
        </w:rPr>
        <w:t xml:space="preserve">emeinde </w:t>
      </w:r>
      <w:proofErr w:type="spellStart"/>
      <w:r w:rsidR="00793B60">
        <w:rPr>
          <w:rFonts w:ascii="Calibri" w:hAnsi="Calibri"/>
        </w:rPr>
        <w:t>Brookmerland</w:t>
      </w:r>
      <w:proofErr w:type="spellEnd"/>
      <w:r w:rsidRPr="00AB26FF">
        <w:rPr>
          <w:rFonts w:ascii="Calibri" w:hAnsi="Calibri"/>
        </w:rPr>
        <w:t xml:space="preserve"> erhoben werden. Einwendungen werden der Antragstellerin und den Behörden, deren Aufgabenbereich durch die Einwendungen berührt ist, bekannt gegeben. Auf Verlangen des </w:t>
      </w:r>
      <w:proofErr w:type="spellStart"/>
      <w:r w:rsidRPr="00AB26FF">
        <w:rPr>
          <w:rFonts w:ascii="Calibri" w:hAnsi="Calibri"/>
        </w:rPr>
        <w:t>Einwenders</w:t>
      </w:r>
      <w:proofErr w:type="spellEnd"/>
      <w:r w:rsidRPr="00AB26FF">
        <w:rPr>
          <w:rFonts w:ascii="Calibri" w:hAnsi="Calibri"/>
        </w:rPr>
        <w:t xml:space="preserve"> sollen dessen Name und Anschrift vor der Bekanntgabe unkenntlich gemacht werden, wenn diese zur ordnungsgemäßen Durchführung des Genehmigungsverfahrens nicht erforderlich sind. Mit Ablauf der Einwendungsfrist sind für </w:t>
      </w:r>
      <w:proofErr w:type="gramStart"/>
      <w:r w:rsidRPr="00AB26FF">
        <w:rPr>
          <w:rFonts w:ascii="Calibri" w:hAnsi="Calibri"/>
        </w:rPr>
        <w:t>das</w:t>
      </w:r>
      <w:proofErr w:type="gramEnd"/>
      <w:r w:rsidRPr="00AB26FF">
        <w:rPr>
          <w:rFonts w:ascii="Calibri" w:hAnsi="Calibri"/>
        </w:rPr>
        <w:t xml:space="preserve"> Genehmigungsverfahren alle Einwendungen ausgeschlossen, die nicht auf besonderen privatrechtlichen Titeln beruhen. </w:t>
      </w:r>
    </w:p>
    <w:p w:rsidR="009A7A2E" w:rsidRPr="00AB26FF" w:rsidRDefault="009A7A2E" w:rsidP="009A7A2E">
      <w:pPr>
        <w:jc w:val="both"/>
        <w:rPr>
          <w:rFonts w:ascii="Calibri" w:hAnsi="Calibri"/>
        </w:rPr>
      </w:pPr>
    </w:p>
    <w:p w:rsidR="00F65DBD" w:rsidRPr="00AB26FF" w:rsidRDefault="00F65DBD" w:rsidP="00F65DBD">
      <w:pPr>
        <w:jc w:val="both"/>
      </w:pPr>
      <w:r w:rsidRPr="00793B60">
        <w:rPr>
          <w:rFonts w:ascii="Calibri" w:hAnsi="Calibri"/>
        </w:rPr>
        <w:t xml:space="preserve">Die rechtzeitig gegen das Vorhaben erhobenen Einwendungen werden </w:t>
      </w:r>
      <w:r w:rsidR="004E56E0" w:rsidRPr="00793B60">
        <w:rPr>
          <w:rFonts w:ascii="Calibri" w:hAnsi="Calibri"/>
          <w:b/>
          <w:bCs/>
        </w:rPr>
        <w:t xml:space="preserve">am </w:t>
      </w:r>
      <w:r w:rsidR="00ED2D1A" w:rsidRPr="00793B60">
        <w:rPr>
          <w:rFonts w:ascii="Calibri" w:hAnsi="Calibri"/>
          <w:b/>
          <w:bCs/>
        </w:rPr>
        <w:t>23</w:t>
      </w:r>
      <w:r w:rsidR="00AB26FF" w:rsidRPr="00793B60">
        <w:rPr>
          <w:rFonts w:ascii="Calibri" w:hAnsi="Calibri"/>
          <w:b/>
          <w:bCs/>
        </w:rPr>
        <w:t>.11</w:t>
      </w:r>
      <w:r w:rsidR="004E56E0" w:rsidRPr="00793B60">
        <w:rPr>
          <w:rFonts w:ascii="Calibri" w:hAnsi="Calibri"/>
          <w:b/>
          <w:bCs/>
        </w:rPr>
        <w:t>.</w:t>
      </w:r>
      <w:r w:rsidR="00AB26FF" w:rsidRPr="00793B60">
        <w:rPr>
          <w:rFonts w:ascii="Calibri" w:hAnsi="Calibri"/>
          <w:b/>
          <w:bCs/>
        </w:rPr>
        <w:t>2023</w:t>
      </w:r>
      <w:r w:rsidRPr="00793B60">
        <w:rPr>
          <w:rFonts w:ascii="Calibri" w:hAnsi="Calibri"/>
          <w:b/>
          <w:bCs/>
        </w:rPr>
        <w:t xml:space="preserve"> </w:t>
      </w:r>
      <w:r w:rsidR="0074324C" w:rsidRPr="00793B60">
        <w:rPr>
          <w:rFonts w:ascii="Calibri" w:hAnsi="Calibri"/>
          <w:b/>
          <w:bCs/>
        </w:rPr>
        <w:t>um 09:00 Uhr im</w:t>
      </w:r>
      <w:r w:rsidR="0074324C" w:rsidRPr="00793ED2">
        <w:rPr>
          <w:rFonts w:ascii="Calibri" w:hAnsi="Calibri"/>
          <w:b/>
          <w:bCs/>
        </w:rPr>
        <w:t xml:space="preserve"> Sitzungssaal 1.106</w:t>
      </w:r>
      <w:r w:rsidR="0074324C" w:rsidRPr="00793ED2">
        <w:rPr>
          <w:rFonts w:ascii="Calibri" w:hAnsi="Calibri"/>
        </w:rPr>
        <w:t xml:space="preserve"> </w:t>
      </w:r>
      <w:r w:rsidR="0074324C" w:rsidRPr="0074324C">
        <w:rPr>
          <w:rFonts w:ascii="Calibri" w:hAnsi="Calibri"/>
          <w:b/>
        </w:rPr>
        <w:t>des Kreishauses</w:t>
      </w:r>
      <w:r w:rsidR="0074324C" w:rsidRPr="00793ED2">
        <w:rPr>
          <w:rFonts w:ascii="Calibri" w:hAnsi="Calibri"/>
        </w:rPr>
        <w:t xml:space="preserve">, Fischteichweg 7-13, 26603 Aurich mit den </w:t>
      </w:r>
      <w:proofErr w:type="spellStart"/>
      <w:r w:rsidR="0074324C" w:rsidRPr="00793ED2">
        <w:rPr>
          <w:rFonts w:ascii="Calibri" w:hAnsi="Calibri"/>
        </w:rPr>
        <w:t>Einwendern</w:t>
      </w:r>
      <w:proofErr w:type="spellEnd"/>
      <w:r w:rsidR="0074324C" w:rsidRPr="00793ED2">
        <w:rPr>
          <w:rFonts w:ascii="Calibri" w:hAnsi="Calibri"/>
        </w:rPr>
        <w:t xml:space="preserve"> und der Antragstellerin erörtert.</w:t>
      </w:r>
      <w:r w:rsidRPr="00AB26FF">
        <w:rPr>
          <w:rFonts w:ascii="Calibri" w:hAnsi="Calibri"/>
        </w:rPr>
        <w:t xml:space="preserve"> Der Erörterungstermin ist öffentlich. Er dient dazu, die rechtzeitig gegen das Vorhaben erhobenen Einwendungen zu erörtern, soweit diese für die Prüfung der Genehmigungsvoraussetzungen nach dem BImSchG von Bedeutung sein können. Er soll denjenigen, die Einwendungen erhoben haben, Gelegenheit geben, ihre Einwendungen zu erläutern. Die formgerecht erhobenen Einwendungen werden auch bei Ausbleiben de</w:t>
      </w:r>
      <w:r w:rsidR="0074324C">
        <w:rPr>
          <w:rFonts w:ascii="Calibri" w:hAnsi="Calibri"/>
        </w:rPr>
        <w:t>r Antragstellerin</w:t>
      </w:r>
      <w:r w:rsidRPr="00AB26FF">
        <w:rPr>
          <w:rFonts w:ascii="Calibri" w:hAnsi="Calibri"/>
        </w:rPr>
        <w:t xml:space="preserve"> oder von Personen, die Einwendungen erhoben haben, erörtert. </w:t>
      </w:r>
    </w:p>
    <w:p w:rsidR="009A7A2E" w:rsidRPr="00AB26FF" w:rsidRDefault="009A7A2E" w:rsidP="009A7A2E">
      <w:pPr>
        <w:jc w:val="both"/>
      </w:pPr>
    </w:p>
    <w:p w:rsidR="009A7A2E" w:rsidRPr="00AB26FF" w:rsidRDefault="009A7A2E" w:rsidP="009A7A2E">
      <w:pPr>
        <w:jc w:val="both"/>
        <w:rPr>
          <w:rFonts w:ascii="Calibri" w:hAnsi="Calibri"/>
        </w:rPr>
      </w:pPr>
      <w:r w:rsidRPr="00AB26FF">
        <w:rPr>
          <w:rFonts w:ascii="Calibri" w:hAnsi="Calibri"/>
        </w:rPr>
        <w:t xml:space="preserve">Es wird darauf hingewiesen, dass der Erörterungstermin aufgrund einer Ermessensentscheidung nach § 10 Abs. 6 BImSchG durchgeführt wird. Sofern die erhobenen Einwendungen nach Einschätzung der Genehmigungsbehörde keiner Erörterung bedürfen, wird gesondert öffentlich bekannt gemacht, dass der Erörterungstermin nicht stattfindet. </w:t>
      </w:r>
    </w:p>
    <w:p w:rsidR="009A7A2E" w:rsidRPr="00AB26FF" w:rsidRDefault="009A7A2E" w:rsidP="009A7A2E">
      <w:pPr>
        <w:jc w:val="both"/>
        <w:rPr>
          <w:rFonts w:ascii="Calibri" w:hAnsi="Calibri"/>
        </w:rPr>
      </w:pPr>
    </w:p>
    <w:p w:rsidR="009A7A2E" w:rsidRDefault="009A7A2E" w:rsidP="009A7A2E">
      <w:pPr>
        <w:jc w:val="both"/>
        <w:rPr>
          <w:rFonts w:ascii="Calibri" w:hAnsi="Calibri"/>
        </w:rPr>
      </w:pPr>
      <w:r>
        <w:rPr>
          <w:rFonts w:ascii="Calibri" w:hAnsi="Calibri"/>
        </w:rPr>
        <w:t>Sollte eine Verlegung des Erörterungstermins erforderlich sein, werden die Antragstellerin und diejenigen, die rechtzeitig Einwendungen erhoben haben, über Ort und Zeit des neuen Erörterungstermins benachrichtigt. Die Benachrichtigung kann auch durch öffentliche Bekanntmachung erfolgen.</w:t>
      </w:r>
    </w:p>
    <w:p w:rsidR="009A7A2E" w:rsidRDefault="009A7A2E" w:rsidP="009A7A2E">
      <w:pPr>
        <w:jc w:val="both"/>
        <w:rPr>
          <w:rFonts w:ascii="Calibri" w:hAnsi="Calibri"/>
        </w:rPr>
      </w:pPr>
    </w:p>
    <w:p w:rsidR="009A7A2E" w:rsidRDefault="009A7A2E" w:rsidP="009A7A2E">
      <w:pPr>
        <w:jc w:val="both"/>
        <w:rPr>
          <w:rFonts w:ascii="Calibri" w:hAnsi="Calibri"/>
        </w:rPr>
      </w:pPr>
      <w:r>
        <w:rPr>
          <w:rFonts w:ascii="Calibri" w:hAnsi="Calibri"/>
        </w:rPr>
        <w:t xml:space="preserve">Es wird darauf hingewiesen, dass die Zustellung der Entscheidung über die Einwendungen durch öffentliche Bekanntmachung ersetzt werden kann. </w:t>
      </w:r>
    </w:p>
    <w:p w:rsidR="009A7A2E" w:rsidRDefault="009A7A2E" w:rsidP="009A7A2E">
      <w:pPr>
        <w:jc w:val="both"/>
        <w:rPr>
          <w:rFonts w:ascii="Calibri" w:hAnsi="Calibri"/>
        </w:rPr>
      </w:pPr>
    </w:p>
    <w:p w:rsidR="009A7A2E" w:rsidRDefault="004E56E0" w:rsidP="009A7A2E">
      <w:pPr>
        <w:jc w:val="both"/>
        <w:rPr>
          <w:rFonts w:ascii="Calibri" w:hAnsi="Calibri"/>
        </w:rPr>
      </w:pPr>
      <w:r w:rsidRPr="0074324C">
        <w:rPr>
          <w:rFonts w:ascii="Calibri" w:hAnsi="Calibri"/>
        </w:rPr>
        <w:t xml:space="preserve">Aurich, den </w:t>
      </w:r>
      <w:r w:rsidR="00666A68">
        <w:rPr>
          <w:rFonts w:ascii="Calibri" w:hAnsi="Calibri"/>
        </w:rPr>
        <w:t>18</w:t>
      </w:r>
      <w:r w:rsidR="0074324C" w:rsidRPr="0074324C">
        <w:rPr>
          <w:rFonts w:ascii="Calibri" w:hAnsi="Calibri"/>
        </w:rPr>
        <w:t>.08.2023</w:t>
      </w:r>
    </w:p>
    <w:p w:rsidR="009A7A2E" w:rsidRDefault="009A7A2E" w:rsidP="009A7A2E">
      <w:pPr>
        <w:keepNext/>
        <w:jc w:val="both"/>
        <w:outlineLvl w:val="0"/>
        <w:rPr>
          <w:rFonts w:ascii="Calibri" w:eastAsia="Arial Unicode MS" w:hAnsi="Calibri"/>
          <w:b/>
          <w:bCs/>
          <w:szCs w:val="20"/>
        </w:rPr>
      </w:pPr>
      <w:r>
        <w:rPr>
          <w:rFonts w:ascii="Calibri" w:eastAsia="Arial Unicode MS" w:hAnsi="Calibri"/>
          <w:b/>
          <w:bCs/>
          <w:szCs w:val="20"/>
        </w:rPr>
        <w:t>Landkreis Aurich</w:t>
      </w:r>
    </w:p>
    <w:p w:rsidR="009A7A2E" w:rsidRPr="00BD0B13" w:rsidRDefault="009A7A2E" w:rsidP="00BD0B13">
      <w:pPr>
        <w:rPr>
          <w:rFonts w:ascii="Calibri" w:hAnsi="Calibri"/>
        </w:rPr>
      </w:pPr>
      <w:r>
        <w:rPr>
          <w:rFonts w:ascii="Calibri" w:hAnsi="Calibri"/>
        </w:rPr>
        <w:t>Der Landrat</w:t>
      </w:r>
    </w:p>
    <w:sectPr w:rsidR="009A7A2E" w:rsidRPr="00BD0B13" w:rsidSect="00E0778B">
      <w:headerReference w:type="first" r:id="rId9"/>
      <w:type w:val="continuous"/>
      <w:pgSz w:w="11907" w:h="16840" w:code="9"/>
      <w:pgMar w:top="567" w:right="1134" w:bottom="567" w:left="1418" w:header="28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5B7" w:rsidRDefault="002955B7">
      <w:r>
        <w:separator/>
      </w:r>
    </w:p>
  </w:endnote>
  <w:endnote w:type="continuationSeparator" w:id="0">
    <w:p w:rsidR="002955B7" w:rsidRDefault="0029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5B7" w:rsidRDefault="002955B7">
      <w:r>
        <w:separator/>
      </w:r>
    </w:p>
  </w:footnote>
  <w:footnote w:type="continuationSeparator" w:id="0">
    <w:p w:rsidR="002955B7" w:rsidRDefault="0029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A3" w:rsidRDefault="009475A3">
    <w:pP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D7B"/>
    <w:multiLevelType w:val="hybridMultilevel"/>
    <w:tmpl w:val="CF50D32C"/>
    <w:lvl w:ilvl="0" w:tplc="FBDA9BF6">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19F4E68"/>
    <w:multiLevelType w:val="hybridMultilevel"/>
    <w:tmpl w:val="77929B20"/>
    <w:lvl w:ilvl="0" w:tplc="A26EE35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FC2D34"/>
    <w:multiLevelType w:val="hybridMultilevel"/>
    <w:tmpl w:val="0B3A08FA"/>
    <w:lvl w:ilvl="0" w:tplc="524E1020">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9E35A8"/>
    <w:multiLevelType w:val="hybridMultilevel"/>
    <w:tmpl w:val="1A4C24B4"/>
    <w:lvl w:ilvl="0" w:tplc="259EABC4">
      <w:numFmt w:val="bullet"/>
      <w:lvlText w:val="-"/>
      <w:lvlJc w:val="left"/>
      <w:pPr>
        <w:ind w:left="644" w:hanging="360"/>
      </w:pPr>
      <w:rPr>
        <w:rFonts w:ascii="Calibri" w:eastAsia="Times New Roman" w:hAnsi="Calibri" w:cs="Calibr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24840FC0"/>
    <w:multiLevelType w:val="hybridMultilevel"/>
    <w:tmpl w:val="10BE94CA"/>
    <w:lvl w:ilvl="0" w:tplc="69E87E9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120B7B"/>
    <w:multiLevelType w:val="hybridMultilevel"/>
    <w:tmpl w:val="48A411B8"/>
    <w:lvl w:ilvl="0" w:tplc="54BC0A2A">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D47B08"/>
    <w:multiLevelType w:val="hybridMultilevel"/>
    <w:tmpl w:val="75B64DE6"/>
    <w:lvl w:ilvl="0" w:tplc="E1B2F2E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B81A7F"/>
    <w:multiLevelType w:val="hybridMultilevel"/>
    <w:tmpl w:val="A61E5E1C"/>
    <w:lvl w:ilvl="0" w:tplc="5662748C">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65307F"/>
    <w:multiLevelType w:val="hybridMultilevel"/>
    <w:tmpl w:val="4C6066E8"/>
    <w:lvl w:ilvl="0" w:tplc="FBDA9BF6">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530C2C1E"/>
    <w:multiLevelType w:val="hybridMultilevel"/>
    <w:tmpl w:val="C8C0E7B0"/>
    <w:lvl w:ilvl="0" w:tplc="180E4CBA">
      <w:numFmt w:val="bullet"/>
      <w:lvlText w:val="-"/>
      <w:lvlJc w:val="left"/>
      <w:pPr>
        <w:ind w:left="1068" w:hanging="360"/>
      </w:pPr>
      <w:rPr>
        <w:rFonts w:ascii="Calibri" w:eastAsia="Times New Roman"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57977CBE"/>
    <w:multiLevelType w:val="hybridMultilevel"/>
    <w:tmpl w:val="34088A02"/>
    <w:lvl w:ilvl="0" w:tplc="39B2C7CA">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1"/>
  </w:num>
  <w:num w:numId="6">
    <w:abstractNumId w:val="7"/>
  </w:num>
  <w:num w:numId="7">
    <w:abstractNumId w:val="10"/>
  </w:num>
  <w:num w:numId="8">
    <w:abstractNumId w:val="5"/>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B7"/>
    <w:rsid w:val="00027256"/>
    <w:rsid w:val="0003666F"/>
    <w:rsid w:val="00074CF7"/>
    <w:rsid w:val="000B10D9"/>
    <w:rsid w:val="000C5447"/>
    <w:rsid w:val="00104111"/>
    <w:rsid w:val="00141F36"/>
    <w:rsid w:val="00162112"/>
    <w:rsid w:val="001A63CE"/>
    <w:rsid w:val="001C50D2"/>
    <w:rsid w:val="001D7D6D"/>
    <w:rsid w:val="001F1021"/>
    <w:rsid w:val="00207B7D"/>
    <w:rsid w:val="00254ADB"/>
    <w:rsid w:val="00262253"/>
    <w:rsid w:val="0028434A"/>
    <w:rsid w:val="002955B7"/>
    <w:rsid w:val="002A263A"/>
    <w:rsid w:val="002A728E"/>
    <w:rsid w:val="002B770C"/>
    <w:rsid w:val="002C0DD7"/>
    <w:rsid w:val="002D303C"/>
    <w:rsid w:val="00336E73"/>
    <w:rsid w:val="00341746"/>
    <w:rsid w:val="003561C6"/>
    <w:rsid w:val="00364B43"/>
    <w:rsid w:val="003879E7"/>
    <w:rsid w:val="003A38DC"/>
    <w:rsid w:val="003F4843"/>
    <w:rsid w:val="00442B87"/>
    <w:rsid w:val="00446BB2"/>
    <w:rsid w:val="00447654"/>
    <w:rsid w:val="00457ED6"/>
    <w:rsid w:val="0046027B"/>
    <w:rsid w:val="00496524"/>
    <w:rsid w:val="004A376B"/>
    <w:rsid w:val="004E56E0"/>
    <w:rsid w:val="004F7F26"/>
    <w:rsid w:val="00525979"/>
    <w:rsid w:val="00573321"/>
    <w:rsid w:val="00582D04"/>
    <w:rsid w:val="0059503E"/>
    <w:rsid w:val="005B0218"/>
    <w:rsid w:val="005C5664"/>
    <w:rsid w:val="005D13B5"/>
    <w:rsid w:val="005D4A99"/>
    <w:rsid w:val="005E3337"/>
    <w:rsid w:val="005E499D"/>
    <w:rsid w:val="0060050F"/>
    <w:rsid w:val="00635F5D"/>
    <w:rsid w:val="00643C74"/>
    <w:rsid w:val="006513D6"/>
    <w:rsid w:val="00666A68"/>
    <w:rsid w:val="00671AD0"/>
    <w:rsid w:val="00674D4B"/>
    <w:rsid w:val="00687249"/>
    <w:rsid w:val="007352CD"/>
    <w:rsid w:val="0074324C"/>
    <w:rsid w:val="00793B60"/>
    <w:rsid w:val="007A2524"/>
    <w:rsid w:val="007B7C36"/>
    <w:rsid w:val="007C05A2"/>
    <w:rsid w:val="007D1D5F"/>
    <w:rsid w:val="007D2D57"/>
    <w:rsid w:val="007D42EB"/>
    <w:rsid w:val="007D44BA"/>
    <w:rsid w:val="007F331A"/>
    <w:rsid w:val="00823627"/>
    <w:rsid w:val="008275E8"/>
    <w:rsid w:val="00840747"/>
    <w:rsid w:val="00881A68"/>
    <w:rsid w:val="00885B35"/>
    <w:rsid w:val="0089323F"/>
    <w:rsid w:val="008B63F2"/>
    <w:rsid w:val="00927EF2"/>
    <w:rsid w:val="009475A3"/>
    <w:rsid w:val="009502A9"/>
    <w:rsid w:val="00956D39"/>
    <w:rsid w:val="009A7A2E"/>
    <w:rsid w:val="009C4CE4"/>
    <w:rsid w:val="009E5266"/>
    <w:rsid w:val="009F7AAF"/>
    <w:rsid w:val="00A826A5"/>
    <w:rsid w:val="00A956BA"/>
    <w:rsid w:val="00AA19D4"/>
    <w:rsid w:val="00AB1D40"/>
    <w:rsid w:val="00AB26FF"/>
    <w:rsid w:val="00AD46DD"/>
    <w:rsid w:val="00B6053D"/>
    <w:rsid w:val="00B70364"/>
    <w:rsid w:val="00BD0B13"/>
    <w:rsid w:val="00BF44E6"/>
    <w:rsid w:val="00BF6FFE"/>
    <w:rsid w:val="00C10064"/>
    <w:rsid w:val="00C1388F"/>
    <w:rsid w:val="00C212ED"/>
    <w:rsid w:val="00CC1CCD"/>
    <w:rsid w:val="00CD24AC"/>
    <w:rsid w:val="00CD4E75"/>
    <w:rsid w:val="00CF6EC6"/>
    <w:rsid w:val="00D35161"/>
    <w:rsid w:val="00D4274D"/>
    <w:rsid w:val="00D554CC"/>
    <w:rsid w:val="00DA6100"/>
    <w:rsid w:val="00DF0FE3"/>
    <w:rsid w:val="00E0778B"/>
    <w:rsid w:val="00E463B5"/>
    <w:rsid w:val="00ED2D1A"/>
    <w:rsid w:val="00F41340"/>
    <w:rsid w:val="00F43084"/>
    <w:rsid w:val="00F65DBD"/>
    <w:rsid w:val="00F76A3D"/>
    <w:rsid w:val="00F951DE"/>
    <w:rsid w:val="00FD1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1BAA828"/>
  <w15:docId w15:val="{18EAB290-4AB9-4F9D-9A9F-8A393606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4843"/>
    <w:rPr>
      <w:rFonts w:asciiTheme="minorHAnsi" w:hAnsiTheme="minorHAnsi"/>
      <w:sz w:val="22"/>
      <w:szCs w:val="22"/>
    </w:rPr>
  </w:style>
  <w:style w:type="paragraph" w:styleId="berschrift1">
    <w:name w:val="heading 1"/>
    <w:basedOn w:val="Standard"/>
    <w:next w:val="Standard"/>
    <w:link w:val="berschrift1Zchn"/>
    <w:qFormat/>
    <w:rsid w:val="003F4843"/>
    <w:pPr>
      <w:keepNext/>
      <w:keepLines/>
      <w:spacing w:before="480"/>
      <w:outlineLvl w:val="0"/>
    </w:pPr>
    <w:rPr>
      <w:rFonts w:ascii="Calibri" w:eastAsiaTheme="majorEastAsia" w:hAnsi="Calibri" w:cstheme="majorBidi"/>
      <w:b/>
      <w:bCs/>
      <w:color w:val="365F91" w:themeColor="accent1" w:themeShade="BF"/>
      <w:sz w:val="28"/>
      <w:szCs w:val="28"/>
    </w:rPr>
  </w:style>
  <w:style w:type="paragraph" w:styleId="berschrift2">
    <w:name w:val="heading 2"/>
    <w:basedOn w:val="Standard"/>
    <w:next w:val="Standard"/>
    <w:qFormat/>
    <w:pPr>
      <w:keepNext/>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ormatvorlage1">
    <w:name w:val="Formatvorlage1"/>
    <w:basedOn w:val="Standard"/>
    <w:rsid w:val="009475A3"/>
    <w:pPr>
      <w:spacing w:after="120"/>
      <w:jc w:val="both"/>
    </w:pPr>
    <w:rPr>
      <w:rFonts w:ascii="Calibri" w:hAnsi="Calibri"/>
    </w:rPr>
  </w:style>
  <w:style w:type="character" w:customStyle="1" w:styleId="berschrift1Zchn">
    <w:name w:val="Überschrift 1 Zchn"/>
    <w:basedOn w:val="Absatz-Standardschriftart"/>
    <w:link w:val="berschrift1"/>
    <w:rsid w:val="003F4843"/>
    <w:rPr>
      <w:rFonts w:ascii="Calibri" w:eastAsiaTheme="majorEastAsia" w:hAnsi="Calibri" w:cstheme="majorBidi"/>
      <w:b/>
      <w:bCs/>
      <w:color w:val="365F91" w:themeColor="accent1" w:themeShade="BF"/>
      <w:sz w:val="28"/>
      <w:szCs w:val="28"/>
    </w:rPr>
  </w:style>
  <w:style w:type="paragraph" w:styleId="Sprechblasentext">
    <w:name w:val="Balloon Text"/>
    <w:basedOn w:val="Standard"/>
    <w:link w:val="SprechblasentextZchn"/>
    <w:rsid w:val="0060050F"/>
    <w:rPr>
      <w:rFonts w:ascii="Tahoma" w:hAnsi="Tahoma" w:cs="Tahoma"/>
      <w:sz w:val="16"/>
      <w:szCs w:val="16"/>
    </w:rPr>
  </w:style>
  <w:style w:type="character" w:customStyle="1" w:styleId="SprechblasentextZchn">
    <w:name w:val="Sprechblasentext Zchn"/>
    <w:basedOn w:val="Absatz-Standardschriftart"/>
    <w:link w:val="Sprechblasentext"/>
    <w:rsid w:val="0060050F"/>
    <w:rPr>
      <w:rFonts w:ascii="Tahoma" w:hAnsi="Tahoma" w:cs="Tahoma"/>
      <w:sz w:val="16"/>
      <w:szCs w:val="16"/>
    </w:rPr>
  </w:style>
  <w:style w:type="character" w:styleId="Hyperlink">
    <w:name w:val="Hyperlink"/>
    <w:basedOn w:val="Absatz-Standardschriftart"/>
    <w:uiPriority w:val="99"/>
    <w:unhideWhenUsed/>
    <w:rsid w:val="009A7A2E"/>
    <w:rPr>
      <w:color w:val="0000FF" w:themeColor="hyperlink"/>
      <w:u w:val="single"/>
    </w:rPr>
  </w:style>
  <w:style w:type="paragraph" w:styleId="NurText">
    <w:name w:val="Plain Text"/>
    <w:basedOn w:val="Standard"/>
    <w:link w:val="NurTextZchn"/>
    <w:uiPriority w:val="99"/>
    <w:unhideWhenUsed/>
    <w:rsid w:val="009A7A2E"/>
    <w:rPr>
      <w:rFonts w:ascii="Calibri" w:eastAsiaTheme="minorHAnsi" w:hAnsi="Calibri" w:cs="Consolas"/>
      <w:szCs w:val="21"/>
      <w:lang w:eastAsia="en-US"/>
    </w:rPr>
  </w:style>
  <w:style w:type="character" w:customStyle="1" w:styleId="NurTextZchn">
    <w:name w:val="Nur Text Zchn"/>
    <w:basedOn w:val="Absatz-Standardschriftart"/>
    <w:link w:val="NurText"/>
    <w:uiPriority w:val="99"/>
    <w:rsid w:val="009A7A2E"/>
    <w:rPr>
      <w:rFonts w:ascii="Calibri" w:eastAsiaTheme="minorHAnsi" w:hAnsi="Calibri" w:cs="Consolas"/>
      <w:sz w:val="22"/>
      <w:szCs w:val="21"/>
      <w:lang w:eastAsia="en-US"/>
    </w:rPr>
  </w:style>
  <w:style w:type="paragraph" w:styleId="Listenabsatz">
    <w:name w:val="List Paragraph"/>
    <w:basedOn w:val="Standard"/>
    <w:uiPriority w:val="34"/>
    <w:qFormat/>
    <w:rsid w:val="009A7A2E"/>
    <w:pPr>
      <w:ind w:left="720"/>
      <w:contextualSpacing/>
    </w:pPr>
    <w:rPr>
      <w:rFonts w:eastAsiaTheme="minorHAnsi" w:cstheme="minorBidi"/>
      <w:lang w:eastAsia="en-US"/>
    </w:rPr>
  </w:style>
  <w:style w:type="character" w:styleId="BesuchterLink">
    <w:name w:val="FollowedHyperlink"/>
    <w:basedOn w:val="Absatz-Standardschriftart"/>
    <w:semiHidden/>
    <w:unhideWhenUsed/>
    <w:rsid w:val="001621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9669">
      <w:bodyDiv w:val="1"/>
      <w:marLeft w:val="0"/>
      <w:marRight w:val="0"/>
      <w:marTop w:val="0"/>
      <w:marBottom w:val="0"/>
      <w:divBdr>
        <w:top w:val="none" w:sz="0" w:space="0" w:color="auto"/>
        <w:left w:val="none" w:sz="0" w:space="0" w:color="auto"/>
        <w:bottom w:val="none" w:sz="0" w:space="0" w:color="auto"/>
        <w:right w:val="none" w:sz="0" w:space="0" w:color="auto"/>
      </w:divBdr>
    </w:div>
    <w:div w:id="1890144741">
      <w:bodyDiv w:val="1"/>
      <w:marLeft w:val="0"/>
      <w:marRight w:val="0"/>
      <w:marTop w:val="0"/>
      <w:marBottom w:val="0"/>
      <w:divBdr>
        <w:top w:val="none" w:sz="0" w:space="0" w:color="auto"/>
        <w:left w:val="none" w:sz="0" w:space="0" w:color="auto"/>
        <w:bottom w:val="none" w:sz="0" w:space="0" w:color="auto"/>
        <w:right w:val="none" w:sz="0" w:space="0" w:color="auto"/>
      </w:divBdr>
    </w:div>
    <w:div w:id="2061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kreis-aurich.de" TargetMode="External"/><Relationship Id="rId3" Type="http://schemas.openxmlformats.org/officeDocument/2006/relationships/settings" Target="settings.xml"/><Relationship Id="rId7" Type="http://schemas.openxmlformats.org/officeDocument/2006/relationships/hyperlink" Target="https://uvp.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9336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Stadt Osnabrück</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Strauch,Christina</dc:creator>
  <cp:keywords/>
  <dc:description/>
  <cp:lastModifiedBy>Cramer, Maike</cp:lastModifiedBy>
  <cp:revision>11</cp:revision>
  <cp:lastPrinted>2023-08-15T10:07:00Z</cp:lastPrinted>
  <dcterms:created xsi:type="dcterms:W3CDTF">2023-08-04T13:01:00Z</dcterms:created>
  <dcterms:modified xsi:type="dcterms:W3CDTF">2023-08-16T05:00:00Z</dcterms:modified>
</cp:coreProperties>
</file>