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8C6" w:rsidRPr="00AA18C6" w:rsidRDefault="00AA18C6" w:rsidP="00AA18C6">
      <w:pPr>
        <w:tabs>
          <w:tab w:val="left" w:pos="3119"/>
          <w:tab w:val="left" w:pos="5103"/>
          <w:tab w:val="left" w:pos="7797"/>
        </w:tabs>
        <w:rPr>
          <w:rFonts w:ascii="Arial" w:hAnsi="Arial" w:cs="Arial"/>
          <w:b/>
          <w:sz w:val="28"/>
          <w:u w:val="single"/>
        </w:rPr>
      </w:pPr>
      <w:r w:rsidRPr="00AA18C6">
        <w:rPr>
          <w:rFonts w:ascii="Arial" w:hAnsi="Arial" w:cs="Arial"/>
          <w:b/>
          <w:sz w:val="28"/>
          <w:u w:val="single"/>
        </w:rPr>
        <w:t xml:space="preserve">Gemeinsame         B E K A N </w:t>
      </w:r>
      <w:proofErr w:type="spellStart"/>
      <w:r w:rsidRPr="00AA18C6">
        <w:rPr>
          <w:rFonts w:ascii="Arial" w:hAnsi="Arial" w:cs="Arial"/>
          <w:b/>
          <w:sz w:val="28"/>
          <w:u w:val="single"/>
        </w:rPr>
        <w:t>N</w:t>
      </w:r>
      <w:proofErr w:type="spellEnd"/>
      <w:r w:rsidRPr="00AA18C6">
        <w:rPr>
          <w:rFonts w:ascii="Arial" w:hAnsi="Arial" w:cs="Arial"/>
          <w:b/>
          <w:sz w:val="28"/>
          <w:u w:val="single"/>
        </w:rPr>
        <w:t xml:space="preserve"> T M A C H U N G</w:t>
      </w:r>
    </w:p>
    <w:p w:rsidR="00AA18C6" w:rsidRPr="00AA18C6" w:rsidRDefault="00AA18C6" w:rsidP="00AA18C6">
      <w:pPr>
        <w:tabs>
          <w:tab w:val="left" w:pos="3119"/>
          <w:tab w:val="left" w:pos="5103"/>
          <w:tab w:val="left" w:pos="7797"/>
        </w:tabs>
        <w:rPr>
          <w:rFonts w:ascii="Arial" w:hAnsi="Arial" w:cs="Arial"/>
          <w:b/>
          <w:u w:val="single"/>
        </w:rPr>
      </w:pPr>
    </w:p>
    <w:p w:rsidR="00AA18C6" w:rsidRPr="00AA18C6" w:rsidRDefault="00AA18C6" w:rsidP="00AA18C6">
      <w:pPr>
        <w:tabs>
          <w:tab w:val="left" w:pos="3119"/>
          <w:tab w:val="left" w:pos="5103"/>
          <w:tab w:val="left" w:pos="7797"/>
        </w:tabs>
        <w:rPr>
          <w:rFonts w:ascii="Arial" w:hAnsi="Arial" w:cs="Arial"/>
          <w:sz w:val="24"/>
        </w:rPr>
      </w:pPr>
      <w:r w:rsidRPr="00AA18C6">
        <w:rPr>
          <w:rFonts w:ascii="Arial" w:hAnsi="Arial" w:cs="Arial"/>
        </w:rPr>
        <w:t>der Städte                      Bad Bentheim und Nordhorn sowie</w:t>
      </w:r>
    </w:p>
    <w:p w:rsidR="00AA18C6" w:rsidRPr="00AA18C6" w:rsidRDefault="00AA18C6" w:rsidP="00AA18C6">
      <w:pPr>
        <w:tabs>
          <w:tab w:val="left" w:pos="3119"/>
          <w:tab w:val="left" w:pos="5103"/>
          <w:tab w:val="left" w:pos="7797"/>
        </w:tabs>
        <w:rPr>
          <w:rFonts w:ascii="Arial" w:hAnsi="Arial" w:cs="Arial"/>
        </w:rPr>
      </w:pPr>
      <w:r w:rsidRPr="00AA18C6">
        <w:rPr>
          <w:rFonts w:ascii="Arial" w:hAnsi="Arial" w:cs="Arial"/>
        </w:rPr>
        <w:t>der Samtgemeinden      Neuenhaus und Schüttorf</w:t>
      </w:r>
    </w:p>
    <w:p w:rsidR="00AA18C6" w:rsidRPr="00AA18C6" w:rsidRDefault="00AA18C6" w:rsidP="00AA18C6">
      <w:pPr>
        <w:spacing w:after="120"/>
        <w:jc w:val="both"/>
        <w:rPr>
          <w:rFonts w:ascii="Arial" w:hAnsi="Arial" w:cs="Arial"/>
          <w:b/>
        </w:rPr>
      </w:pPr>
    </w:p>
    <w:p w:rsidR="00AA18C6" w:rsidRPr="000D5AA3" w:rsidRDefault="00AA18C6" w:rsidP="00AA18C6">
      <w:pPr>
        <w:jc w:val="both"/>
        <w:rPr>
          <w:rFonts w:ascii="Arial" w:hAnsi="Arial" w:cs="Arial"/>
          <w:b/>
        </w:rPr>
      </w:pPr>
      <w:r>
        <w:rPr>
          <w:rFonts w:ascii="Arial" w:hAnsi="Arial" w:cs="Arial"/>
          <w:b/>
        </w:rPr>
        <w:t xml:space="preserve">Planfeststellungsverfahren </w:t>
      </w:r>
      <w:r w:rsidRPr="000D5AA3">
        <w:rPr>
          <w:rFonts w:ascii="Arial" w:hAnsi="Arial" w:cs="Arial"/>
          <w:b/>
        </w:rPr>
        <w:t>„Reaktivierung SPNV auf der Strecke Bad Bentheim – Neuenhaus“</w:t>
      </w:r>
    </w:p>
    <w:p w:rsidR="00AA18C6" w:rsidRPr="00F17097" w:rsidRDefault="00AA18C6" w:rsidP="00AA18C6">
      <w:pPr>
        <w:spacing w:after="120"/>
        <w:jc w:val="both"/>
        <w:rPr>
          <w:rFonts w:ascii="Arial" w:hAnsi="Arial" w:cs="Arial"/>
        </w:rPr>
      </w:pPr>
    </w:p>
    <w:p w:rsidR="00AA18C6" w:rsidRDefault="00AA18C6" w:rsidP="00AA18C6">
      <w:pPr>
        <w:tabs>
          <w:tab w:val="left" w:pos="2778"/>
        </w:tabs>
        <w:jc w:val="both"/>
        <w:rPr>
          <w:rFonts w:ascii="Arial" w:hAnsi="Arial" w:cs="Arial"/>
        </w:rPr>
      </w:pPr>
      <w:r w:rsidRPr="00F17097">
        <w:rPr>
          <w:rFonts w:ascii="Arial" w:hAnsi="Arial" w:cs="Arial"/>
        </w:rPr>
        <w:t>Der Planfeststellungsbeschluss der Niedersächsischen Landesbehörde f</w:t>
      </w:r>
      <w:r>
        <w:rPr>
          <w:rFonts w:ascii="Arial" w:hAnsi="Arial" w:cs="Arial"/>
        </w:rPr>
        <w:t>ür Straßenbau und Verkehr vom 11</w:t>
      </w:r>
      <w:r w:rsidRPr="00F17097">
        <w:rPr>
          <w:rFonts w:ascii="Arial" w:hAnsi="Arial" w:cs="Arial"/>
        </w:rPr>
        <w:t>.12.2018 -</w:t>
      </w:r>
      <w:r w:rsidRPr="00F17097">
        <w:rPr>
          <w:rFonts w:ascii="Arial" w:hAnsi="Arial" w:cs="Arial"/>
          <w:sz w:val="20"/>
        </w:rPr>
        <w:t xml:space="preserve"> </w:t>
      </w:r>
      <w:r w:rsidRPr="0036135C">
        <w:rPr>
          <w:rFonts w:ascii="Arial" w:hAnsi="Arial" w:cs="Arial"/>
          <w:szCs w:val="22"/>
        </w:rPr>
        <w:t>P223-30224–BE – 13/17</w:t>
      </w:r>
      <w:r w:rsidRPr="00F17097">
        <w:rPr>
          <w:rFonts w:ascii="Arial" w:hAnsi="Arial" w:cs="Arial"/>
        </w:rPr>
        <w:t xml:space="preserve">, der das o. a. Bauvorhaben betrifft, liegt mit einer Ausfertigung des festgestellten Plans (einschließlich Rechtsbehelfsbelehrung) in der Zeit vom </w:t>
      </w:r>
      <w:r w:rsidRPr="004D0A97">
        <w:rPr>
          <w:rFonts w:ascii="Arial" w:hAnsi="Arial" w:cs="Arial"/>
        </w:rPr>
        <w:t xml:space="preserve">07.01.2019 </w:t>
      </w:r>
      <w:r w:rsidRPr="00F17097">
        <w:rPr>
          <w:rFonts w:ascii="Arial" w:hAnsi="Arial" w:cs="Arial"/>
        </w:rPr>
        <w:t xml:space="preserve">bis einschließlich zum </w:t>
      </w:r>
      <w:r w:rsidRPr="004D0A97">
        <w:rPr>
          <w:rFonts w:ascii="Arial" w:hAnsi="Arial" w:cs="Arial"/>
        </w:rPr>
        <w:t xml:space="preserve">21.01.2019 </w:t>
      </w:r>
      <w:r>
        <w:rPr>
          <w:rFonts w:ascii="Arial" w:hAnsi="Arial" w:cs="Arial"/>
        </w:rPr>
        <w:t>bei den</w:t>
      </w:r>
      <w:r w:rsidRPr="00F17097">
        <w:rPr>
          <w:rFonts w:ascii="Arial" w:hAnsi="Arial" w:cs="Arial"/>
        </w:rPr>
        <w:t xml:space="preserve"> </w:t>
      </w:r>
      <w:r>
        <w:rPr>
          <w:rFonts w:ascii="Arial" w:hAnsi="Arial" w:cs="Arial"/>
        </w:rPr>
        <w:t xml:space="preserve">Städten Bad Bentheim und Nordhorn sowie den Samtgemeinden Neuenhaus und Schüttorf </w:t>
      </w:r>
      <w:r w:rsidRPr="00F17097">
        <w:rPr>
          <w:rFonts w:ascii="Arial" w:hAnsi="Arial" w:cs="Arial"/>
        </w:rPr>
        <w:t xml:space="preserve">während der Dienststunden </w:t>
      </w:r>
    </w:p>
    <w:p w:rsidR="00517C42" w:rsidRPr="00F17097" w:rsidRDefault="00517C42" w:rsidP="00AA18C6">
      <w:pPr>
        <w:tabs>
          <w:tab w:val="left" w:pos="2778"/>
        </w:tabs>
        <w:jc w:val="both"/>
        <w:rPr>
          <w:rFonts w:ascii="Arial" w:hAnsi="Arial" w:cs="Arial"/>
        </w:rPr>
      </w:pPr>
    </w:p>
    <w:p w:rsidR="00517C42" w:rsidRDefault="00517C42" w:rsidP="00517C42">
      <w:pPr>
        <w:tabs>
          <w:tab w:val="left" w:pos="3119"/>
          <w:tab w:val="left" w:pos="5103"/>
          <w:tab w:val="left" w:pos="7797"/>
        </w:tabs>
        <w:jc w:val="both"/>
        <w:rPr>
          <w:rFonts w:ascii="Arial" w:hAnsi="Arial" w:cs="Arial"/>
          <w:szCs w:val="22"/>
        </w:rPr>
      </w:pPr>
      <w:r>
        <w:rPr>
          <w:rFonts w:ascii="Arial" w:hAnsi="Arial" w:cs="Arial"/>
        </w:rPr>
        <w:t xml:space="preserve">bei der </w:t>
      </w:r>
      <w:r>
        <w:rPr>
          <w:rFonts w:ascii="Arial" w:hAnsi="Arial" w:cs="Arial"/>
          <w:b/>
        </w:rPr>
        <w:t>Stadt Bad Bentheim</w:t>
      </w:r>
      <w:r>
        <w:rPr>
          <w:rFonts w:ascii="Arial" w:hAnsi="Arial" w:cs="Arial"/>
        </w:rPr>
        <w:t xml:space="preserve">, </w:t>
      </w:r>
      <w:r>
        <w:rPr>
          <w:rFonts w:ascii="Arial" w:hAnsi="Arial" w:cs="Arial"/>
          <w:szCs w:val="22"/>
        </w:rPr>
        <w:t xml:space="preserve">Schlossstraße 2, 48455 Bad Bentheim, </w:t>
      </w:r>
      <w:r>
        <w:rPr>
          <w:rFonts w:ascii="Arial" w:hAnsi="Arial" w:cs="Arial"/>
        </w:rPr>
        <w:t>Zimmer 10, 1. Obergeschoss</w:t>
      </w:r>
      <w:r>
        <w:rPr>
          <w:rFonts w:ascii="Arial" w:hAnsi="Arial" w:cs="Arial"/>
          <w:szCs w:val="22"/>
        </w:rPr>
        <w:t xml:space="preserve"> während der Dienststunden </w:t>
      </w:r>
      <w:r>
        <w:rPr>
          <w:rFonts w:ascii="Arial" w:hAnsi="Arial" w:cs="Arial"/>
          <w:color w:val="000000"/>
        </w:rPr>
        <w:t xml:space="preserve">montags bis freitags von 08:30 Uhr bis 12:30 Uhr sowie montags von 14:30 Uhr bis 16:00 Uhr und donnerstags von 14:30 Uhr bis 17:30 Uhr, </w:t>
      </w:r>
      <w:r>
        <w:rPr>
          <w:rFonts w:ascii="Arial" w:hAnsi="Arial" w:cs="Arial"/>
          <w:szCs w:val="22"/>
        </w:rPr>
        <w:t>daneben ist eine Einsichtnahme in die Planunterlagen nach vorheriger telefonischer Terminabsprache (05922/7350) auch außerhalb dieser vorgenannten Zeiten möglich,</w:t>
      </w:r>
    </w:p>
    <w:p w:rsidR="00517C42" w:rsidRDefault="00517C42" w:rsidP="00AA18C6">
      <w:pPr>
        <w:tabs>
          <w:tab w:val="left" w:pos="3119"/>
          <w:tab w:val="left" w:pos="5103"/>
          <w:tab w:val="left" w:pos="7797"/>
        </w:tabs>
        <w:jc w:val="both"/>
        <w:rPr>
          <w:rFonts w:ascii="Arial" w:hAnsi="Arial" w:cs="Arial"/>
          <w:color w:val="000000"/>
        </w:rPr>
      </w:pPr>
    </w:p>
    <w:p w:rsidR="00CA79DB" w:rsidRDefault="00CA79DB" w:rsidP="00CA79DB">
      <w:pPr>
        <w:jc w:val="both"/>
        <w:rPr>
          <w:rFonts w:ascii="Arial" w:hAnsi="Arial" w:cs="Arial"/>
          <w:color w:val="000000"/>
          <w:szCs w:val="22"/>
        </w:rPr>
      </w:pPr>
      <w:r>
        <w:rPr>
          <w:rFonts w:ascii="Arial" w:hAnsi="Arial" w:cs="Arial"/>
        </w:rPr>
        <w:t xml:space="preserve">bei der </w:t>
      </w:r>
      <w:r>
        <w:rPr>
          <w:rFonts w:ascii="Arial" w:hAnsi="Arial" w:cs="Arial"/>
          <w:b/>
        </w:rPr>
        <w:t xml:space="preserve">Stadt Nordhorn </w:t>
      </w:r>
      <w:r>
        <w:rPr>
          <w:rFonts w:ascii="Arial" w:hAnsi="Arial" w:cs="Arial"/>
        </w:rPr>
        <w:t xml:space="preserve">im Stadthaus I, Amt für Stadtentwicklung, Zimmer 2.25, </w:t>
      </w:r>
      <w:r>
        <w:rPr>
          <w:rFonts w:ascii="Arial" w:hAnsi="Arial" w:cs="Arial"/>
          <w:szCs w:val="22"/>
        </w:rPr>
        <w:t xml:space="preserve">Bahnhofstraße 24, 48529 Nordhorn, während der Dienststunden montags bis freitags von </w:t>
      </w:r>
      <w:r>
        <w:rPr>
          <w:rFonts w:ascii="Arial" w:hAnsi="Arial" w:cs="Arial"/>
          <w:color w:val="000000"/>
          <w:szCs w:val="22"/>
        </w:rPr>
        <w:t xml:space="preserve">08:30 Uhr bis 12:30 Uhr sowie montags bis mittwochs von 14:00 Uhr bis 16:00 Uhr und donnerstags von 14:00 Uhr bis 18:00 Uhr, </w:t>
      </w:r>
    </w:p>
    <w:p w:rsidR="00CA79DB" w:rsidRDefault="00CA79DB" w:rsidP="00AA18C6">
      <w:pPr>
        <w:tabs>
          <w:tab w:val="left" w:pos="3119"/>
          <w:tab w:val="left" w:pos="5103"/>
          <w:tab w:val="left" w:pos="7797"/>
        </w:tabs>
        <w:jc w:val="both"/>
        <w:rPr>
          <w:rFonts w:ascii="Arial" w:hAnsi="Arial" w:cs="Arial"/>
          <w:color w:val="000000"/>
        </w:rPr>
      </w:pPr>
    </w:p>
    <w:p w:rsidR="00F0230C" w:rsidRDefault="00F0230C" w:rsidP="00F0230C">
      <w:pPr>
        <w:tabs>
          <w:tab w:val="left" w:pos="3119"/>
          <w:tab w:val="left" w:pos="5103"/>
          <w:tab w:val="left" w:pos="7797"/>
        </w:tabs>
        <w:jc w:val="both"/>
        <w:rPr>
          <w:rFonts w:ascii="Arial" w:hAnsi="Arial" w:cs="Arial"/>
          <w:color w:val="FF0000"/>
        </w:rPr>
      </w:pPr>
      <w:r>
        <w:rPr>
          <w:rFonts w:ascii="Arial" w:hAnsi="Arial" w:cs="Arial"/>
          <w:color w:val="000000"/>
        </w:rPr>
        <w:t xml:space="preserve">bei der </w:t>
      </w:r>
      <w:r w:rsidRPr="00F0230C">
        <w:rPr>
          <w:rFonts w:ascii="Arial" w:hAnsi="Arial" w:cs="Arial"/>
          <w:b/>
          <w:color w:val="000000"/>
        </w:rPr>
        <w:t>Samtgemeinde Neuenhaus</w:t>
      </w:r>
      <w:r>
        <w:rPr>
          <w:rFonts w:ascii="Arial" w:hAnsi="Arial" w:cs="Arial"/>
          <w:b/>
          <w:color w:val="000000"/>
        </w:rPr>
        <w:t>,</w:t>
      </w:r>
      <w:r>
        <w:rPr>
          <w:rFonts w:ascii="Arial" w:hAnsi="Arial" w:cs="Arial"/>
          <w:color w:val="000000"/>
        </w:rPr>
        <w:t xml:space="preserve"> im Bürgerbüro des Rathauses </w:t>
      </w:r>
      <w:proofErr w:type="spellStart"/>
      <w:r>
        <w:rPr>
          <w:rFonts w:ascii="Arial" w:hAnsi="Arial" w:cs="Arial"/>
          <w:color w:val="000000"/>
        </w:rPr>
        <w:t>Veldhausener</w:t>
      </w:r>
      <w:proofErr w:type="spellEnd"/>
      <w:r>
        <w:rPr>
          <w:rFonts w:ascii="Arial" w:hAnsi="Arial" w:cs="Arial"/>
          <w:color w:val="000000"/>
        </w:rPr>
        <w:t xml:space="preserve"> Straße 26, 49828 Neuenhaus während der Dienststunden montags bis freitags von 8.30 – 12.15 Uhr, montags bis mittwochs von 14.30 – 16.00 Uhr, donnerstags von 14.30 bis 17.00 Uhr</w:t>
      </w:r>
      <w:r w:rsidR="00ED540C">
        <w:rPr>
          <w:rFonts w:ascii="Arial" w:hAnsi="Arial" w:cs="Arial"/>
          <w:color w:val="000000"/>
        </w:rPr>
        <w:t>, daneben ist e</w:t>
      </w:r>
      <w:r>
        <w:rPr>
          <w:rFonts w:ascii="Arial" w:hAnsi="Arial" w:cs="Arial"/>
          <w:color w:val="000000"/>
        </w:rPr>
        <w:t>ine Einsich</w:t>
      </w:r>
      <w:r w:rsidR="00ED540C">
        <w:rPr>
          <w:rFonts w:ascii="Arial" w:hAnsi="Arial" w:cs="Arial"/>
          <w:color w:val="000000"/>
        </w:rPr>
        <w:t>tnahme in die Planunterlagen</w:t>
      </w:r>
      <w:r>
        <w:rPr>
          <w:rFonts w:ascii="Arial" w:hAnsi="Arial" w:cs="Arial"/>
          <w:color w:val="000000"/>
        </w:rPr>
        <w:t xml:space="preserve"> nach vorheriger telefonischer Terminabsprache (05941/911-0) auch außerhalb der vorgenannten Öffnungszeiten möglich,</w:t>
      </w:r>
    </w:p>
    <w:p w:rsidR="00F0230C" w:rsidRDefault="00F0230C" w:rsidP="00AA18C6">
      <w:pPr>
        <w:tabs>
          <w:tab w:val="left" w:pos="3119"/>
          <w:tab w:val="left" w:pos="5103"/>
          <w:tab w:val="left" w:pos="7797"/>
        </w:tabs>
        <w:jc w:val="both"/>
        <w:rPr>
          <w:rFonts w:ascii="Arial" w:hAnsi="Arial" w:cs="Arial"/>
          <w:color w:val="000000"/>
        </w:rPr>
      </w:pPr>
    </w:p>
    <w:p w:rsidR="00AA18C6" w:rsidRPr="00E63E17" w:rsidRDefault="00F0230C" w:rsidP="00E63E17">
      <w:pPr>
        <w:tabs>
          <w:tab w:val="left" w:pos="3119"/>
          <w:tab w:val="left" w:pos="5103"/>
          <w:tab w:val="left" w:pos="7797"/>
        </w:tabs>
        <w:jc w:val="both"/>
        <w:rPr>
          <w:rFonts w:ascii="Arial" w:hAnsi="Arial" w:cs="Arial"/>
          <w:color w:val="000000"/>
        </w:rPr>
      </w:pPr>
      <w:r>
        <w:rPr>
          <w:rFonts w:ascii="Arial" w:hAnsi="Arial" w:cs="Arial"/>
          <w:color w:val="000000"/>
        </w:rPr>
        <w:t xml:space="preserve">bei der </w:t>
      </w:r>
      <w:r w:rsidRPr="00E63E17">
        <w:rPr>
          <w:rFonts w:ascii="Arial" w:hAnsi="Arial" w:cs="Arial"/>
          <w:b/>
          <w:color w:val="000000"/>
        </w:rPr>
        <w:t>Samtgemeinde Schüttorf</w:t>
      </w:r>
      <w:r>
        <w:rPr>
          <w:rFonts w:ascii="Arial" w:hAnsi="Arial" w:cs="Arial"/>
          <w:color w:val="000000"/>
        </w:rPr>
        <w:t xml:space="preserve">, </w:t>
      </w:r>
      <w:r w:rsidR="00BD7CEC">
        <w:rPr>
          <w:rFonts w:ascii="Arial" w:hAnsi="Arial" w:cs="Arial"/>
          <w:color w:val="000000"/>
        </w:rPr>
        <w:t xml:space="preserve">Zimmer U 4 </w:t>
      </w:r>
      <w:r w:rsidR="00346C96">
        <w:rPr>
          <w:rFonts w:ascii="Arial" w:hAnsi="Arial" w:cs="Arial"/>
          <w:color w:val="000000"/>
        </w:rPr>
        <w:t>im Verwaltungsgebäude</w:t>
      </w:r>
      <w:r w:rsidR="00E63E17">
        <w:rPr>
          <w:rFonts w:ascii="Arial" w:hAnsi="Arial" w:cs="Arial"/>
          <w:color w:val="000000"/>
        </w:rPr>
        <w:t xml:space="preserve">, Markt 2, 48465 Schüttorf, während der Dienststunden montags bis donnerstags von 8.00 Uhr bis 12.30 Uhr und von 13.30 Uhr bis 16.00 Uhr sowie freitags von 8.00 Uhr bis 12.30 Uhr </w:t>
      </w:r>
      <w:r w:rsidR="00AA18C6" w:rsidRPr="00F17097">
        <w:rPr>
          <w:rFonts w:ascii="Arial" w:hAnsi="Arial" w:cs="Arial"/>
        </w:rPr>
        <w:t xml:space="preserve"> zur allgemeinen Einsicht aus.</w:t>
      </w:r>
    </w:p>
    <w:p w:rsidR="00AA18C6" w:rsidRPr="00F17097" w:rsidRDefault="00AA18C6" w:rsidP="00AA18C6">
      <w:pPr>
        <w:jc w:val="both"/>
        <w:rPr>
          <w:rFonts w:ascii="Arial" w:hAnsi="Arial" w:cs="Arial"/>
        </w:rPr>
      </w:pPr>
    </w:p>
    <w:p w:rsidR="00AA18C6" w:rsidRPr="00F17097" w:rsidRDefault="00AA18C6" w:rsidP="00AA18C6">
      <w:pPr>
        <w:jc w:val="both"/>
        <w:rPr>
          <w:rFonts w:ascii="Arial" w:hAnsi="Arial" w:cs="Arial"/>
        </w:rPr>
      </w:pPr>
      <w:r w:rsidRPr="00F17097">
        <w:rPr>
          <w:rFonts w:ascii="Arial" w:hAnsi="Arial" w:cs="Arial"/>
        </w:rPr>
        <w:t xml:space="preserve">Darüber hinaus können der Planfeststellungsbeschluss und der festgestellte Plan (ungesiegelt)  im o. g. Auslegungszeitraum auch auf der Internetseite </w:t>
      </w:r>
      <w:hyperlink r:id="rId4" w:history="1">
        <w:r w:rsidRPr="00931046">
          <w:rPr>
            <w:rFonts w:ascii="Arial" w:hAnsi="Arial" w:cs="Arial"/>
            <w:b/>
            <w:u w:val="single"/>
          </w:rPr>
          <w:t>https://uvp.niedersachsen.de/startseite</w:t>
        </w:r>
      </w:hyperlink>
      <w:r w:rsidRPr="00931046">
        <w:rPr>
          <w:rFonts w:ascii="Arial" w:hAnsi="Arial" w:cs="Arial"/>
        </w:rPr>
        <w:t xml:space="preserve"> </w:t>
      </w:r>
      <w:r w:rsidRPr="00F17097">
        <w:rPr>
          <w:rFonts w:ascii="Arial" w:hAnsi="Arial" w:cs="Arial"/>
        </w:rPr>
        <w:t xml:space="preserve"> </w:t>
      </w:r>
      <w:r w:rsidRPr="00931046">
        <w:rPr>
          <w:rFonts w:ascii="Arial" w:hAnsi="Arial" w:cs="Arial"/>
        </w:rPr>
        <w:t xml:space="preserve">(und dort unter der UVP-Kategorie </w:t>
      </w:r>
      <w:r w:rsidRPr="00931046">
        <w:rPr>
          <w:rFonts w:ascii="Arial" w:hAnsi="Arial" w:cs="Arial"/>
          <w:i/>
        </w:rPr>
        <w:t>Verkehrsvorhaben</w:t>
      </w:r>
      <w:r w:rsidRPr="00931046">
        <w:rPr>
          <w:rFonts w:ascii="Arial" w:hAnsi="Arial" w:cs="Arial"/>
        </w:rPr>
        <w:t>)</w:t>
      </w:r>
      <w:r>
        <w:rPr>
          <w:rFonts w:cs="Arial"/>
        </w:rPr>
        <w:t xml:space="preserve"> </w:t>
      </w:r>
      <w:r w:rsidRPr="00F17097">
        <w:rPr>
          <w:rFonts w:ascii="Arial" w:hAnsi="Arial" w:cs="Arial"/>
        </w:rPr>
        <w:t xml:space="preserve">eingesehen werden. </w:t>
      </w:r>
    </w:p>
    <w:p w:rsidR="00AA18C6" w:rsidRPr="00931046" w:rsidRDefault="00AA18C6" w:rsidP="00AA18C6">
      <w:pPr>
        <w:spacing w:after="120"/>
        <w:jc w:val="both"/>
        <w:rPr>
          <w:rFonts w:ascii="Arial" w:hAnsi="Arial" w:cs="Arial"/>
        </w:rPr>
      </w:pPr>
      <w:r w:rsidRPr="00F17097">
        <w:rPr>
          <w:rFonts w:ascii="Arial" w:hAnsi="Arial" w:cs="Arial"/>
        </w:rPr>
        <w:t xml:space="preserve">Im Falle von Abweichungen ist der Inhalt der zur Einsicht ausgelegten Unterlagen maßgeblich </w:t>
      </w:r>
      <w:r w:rsidRPr="00931046">
        <w:rPr>
          <w:rFonts w:ascii="Arial" w:hAnsi="Arial" w:cs="Arial"/>
        </w:rPr>
        <w:t>(§ 27a Abs. 1 Satz 4 Verwaltungsverfahrensgesetz/ § 20 Abs. 2 des Gesetzes über die Umweltverträglichkeitsprüfung).</w:t>
      </w:r>
    </w:p>
    <w:p w:rsidR="00AA18C6" w:rsidRPr="00F17097" w:rsidRDefault="00AA18C6" w:rsidP="00AA18C6">
      <w:pPr>
        <w:spacing w:after="120"/>
        <w:jc w:val="both"/>
        <w:rPr>
          <w:rFonts w:ascii="Arial" w:hAnsi="Arial" w:cs="Arial"/>
        </w:rPr>
      </w:pPr>
      <w:r w:rsidRPr="00F17097">
        <w:rPr>
          <w:rFonts w:ascii="Arial" w:hAnsi="Arial" w:cs="Arial"/>
        </w:rPr>
        <w:t xml:space="preserve">Eine Einsichtnahme in den Planfeststellungsbeschluss und den festgestellten Plan ist während dieses Zeitraumes auch bei der Niedersächsischen Landesbehörde für Straßenbau und Verkehr, Stabsstelle Planfeststellung, </w:t>
      </w:r>
      <w:r>
        <w:rPr>
          <w:rFonts w:ascii="Arial" w:hAnsi="Arial" w:cs="Arial"/>
        </w:rPr>
        <w:t>Kaiserstraße 27, 26122 Oldenburg</w:t>
      </w:r>
      <w:r w:rsidRPr="00F17097">
        <w:rPr>
          <w:rFonts w:ascii="Arial" w:hAnsi="Arial" w:cs="Arial"/>
        </w:rPr>
        <w:t>,</w:t>
      </w:r>
      <w:r w:rsidRPr="00F17097">
        <w:rPr>
          <w:rFonts w:ascii="Arial" w:hAnsi="Arial" w:cs="Arial"/>
          <w:color w:val="FF0000"/>
        </w:rPr>
        <w:t xml:space="preserve"> </w:t>
      </w:r>
      <w:r w:rsidRPr="00F17097">
        <w:rPr>
          <w:rFonts w:ascii="Arial" w:hAnsi="Arial" w:cs="Arial"/>
        </w:rPr>
        <w:t>möglich.</w:t>
      </w:r>
    </w:p>
    <w:p w:rsidR="00AA18C6" w:rsidRPr="00F17097" w:rsidRDefault="00AA18C6" w:rsidP="00AA18C6">
      <w:pPr>
        <w:jc w:val="both"/>
        <w:rPr>
          <w:rFonts w:ascii="Arial" w:hAnsi="Arial" w:cs="Arial"/>
        </w:rPr>
      </w:pPr>
    </w:p>
    <w:p w:rsidR="00AA18C6" w:rsidRPr="00F17097" w:rsidRDefault="00AA18C6" w:rsidP="00AA18C6">
      <w:pPr>
        <w:jc w:val="both"/>
        <w:rPr>
          <w:rFonts w:ascii="Arial" w:hAnsi="Arial" w:cs="Arial"/>
        </w:rPr>
      </w:pPr>
      <w:r w:rsidRPr="00F17097">
        <w:rPr>
          <w:rFonts w:ascii="Arial" w:hAnsi="Arial" w:cs="Arial"/>
        </w:rPr>
        <w:t>Der Planfeststellungsbeschluss wurde den Beteiligten, über deren Äußerungen entschieden worden ist, zugestellt. Mit dem Ende der Auslegungsfrist gilt der Beschluss den übrigen Betroffenen gegenüber als zugestellt gemäß § 74 Abs. 4 Satz 3 Verwaltungsverfahrensgesetz.</w:t>
      </w:r>
    </w:p>
    <w:p w:rsidR="00AA18C6" w:rsidRPr="00F17097" w:rsidRDefault="00AA18C6" w:rsidP="00AA18C6">
      <w:pPr>
        <w:spacing w:after="120"/>
        <w:jc w:val="both"/>
        <w:rPr>
          <w:rFonts w:ascii="Arial" w:hAnsi="Arial" w:cs="Arial"/>
        </w:rPr>
      </w:pPr>
    </w:p>
    <w:p w:rsidR="00AA18C6" w:rsidRPr="00F17097" w:rsidRDefault="00AA18C6" w:rsidP="00AA18C6">
      <w:pPr>
        <w:tabs>
          <w:tab w:val="left" w:pos="3119"/>
          <w:tab w:val="left" w:pos="5103"/>
          <w:tab w:val="left" w:pos="7797"/>
        </w:tabs>
        <w:jc w:val="both"/>
        <w:rPr>
          <w:rFonts w:ascii="Arial" w:hAnsi="Arial" w:cs="Arial"/>
        </w:rPr>
      </w:pPr>
    </w:p>
    <w:p w:rsidR="00AA18C6" w:rsidRPr="00F17097" w:rsidRDefault="00AA18C6" w:rsidP="00AA18C6">
      <w:pPr>
        <w:tabs>
          <w:tab w:val="left" w:pos="3119"/>
          <w:tab w:val="left" w:pos="5103"/>
          <w:tab w:val="left" w:pos="7797"/>
        </w:tabs>
        <w:jc w:val="both"/>
        <w:rPr>
          <w:rFonts w:ascii="Arial" w:hAnsi="Arial" w:cs="Arial"/>
        </w:rPr>
      </w:pPr>
      <w:r w:rsidRPr="00F17097">
        <w:rPr>
          <w:rFonts w:ascii="Arial" w:hAnsi="Arial" w:cs="Arial"/>
        </w:rPr>
        <w:t xml:space="preserve">Der Text dieser Bekanntmachung kann auch auf der Internetseite </w:t>
      </w:r>
      <w:r w:rsidR="00517C42">
        <w:rPr>
          <w:rFonts w:ascii="Arial" w:hAnsi="Arial" w:cs="Arial"/>
        </w:rPr>
        <w:t xml:space="preserve">- </w:t>
      </w:r>
      <w:hyperlink r:id="rId5" w:tgtFrame="_self" w:history="1">
        <w:r w:rsidR="00A14D7D" w:rsidRPr="00714A47">
          <w:rPr>
            <w:rStyle w:val="Hyperlink"/>
            <w:rFonts w:ascii="Arial" w:hAnsi="Arial" w:cs="Arial"/>
          </w:rPr>
          <w:t>www.badbentheim.de</w:t>
        </w:r>
      </w:hyperlink>
      <w:r w:rsidR="00A14D7D">
        <w:t xml:space="preserve"> </w:t>
      </w:r>
      <w:r w:rsidRPr="00517C42">
        <w:rPr>
          <w:rFonts w:ascii="Arial" w:hAnsi="Arial" w:cs="Arial"/>
          <w:bCs/>
        </w:rPr>
        <w:t xml:space="preserve">der </w:t>
      </w:r>
      <w:r w:rsidR="00935AFF">
        <w:rPr>
          <w:rFonts w:ascii="Arial" w:hAnsi="Arial" w:cs="Arial"/>
          <w:bCs/>
        </w:rPr>
        <w:t>Stadt</w:t>
      </w:r>
      <w:r w:rsidR="00CA79DB" w:rsidRPr="00517C42">
        <w:rPr>
          <w:rFonts w:ascii="Arial" w:hAnsi="Arial" w:cs="Arial"/>
          <w:bCs/>
        </w:rPr>
        <w:t xml:space="preserve"> Bad Bentheim, </w:t>
      </w:r>
      <w:hyperlink r:id="rId6" w:history="1">
        <w:r w:rsidR="00935AFF" w:rsidRPr="004B786D">
          <w:rPr>
            <w:rStyle w:val="Hyperlink"/>
            <w:rFonts w:ascii="Arial" w:hAnsi="Arial" w:cs="Arial"/>
            <w:bCs/>
          </w:rPr>
          <w:t>www.Nordhorn.de</w:t>
        </w:r>
      </w:hyperlink>
      <w:r w:rsidR="00935AFF">
        <w:rPr>
          <w:rFonts w:ascii="Arial" w:hAnsi="Arial" w:cs="Arial"/>
          <w:bCs/>
        </w:rPr>
        <w:t xml:space="preserve"> der Stadt </w:t>
      </w:r>
      <w:r w:rsidR="00CA79DB" w:rsidRPr="00517C42">
        <w:rPr>
          <w:rFonts w:ascii="Arial" w:hAnsi="Arial" w:cs="Arial"/>
          <w:bCs/>
        </w:rPr>
        <w:t>Nordhorn</w:t>
      </w:r>
      <w:r w:rsidR="00935AFF">
        <w:rPr>
          <w:rFonts w:ascii="Arial" w:hAnsi="Arial" w:cs="Arial"/>
          <w:bCs/>
        </w:rPr>
        <w:t xml:space="preserve">, </w:t>
      </w:r>
      <w:r w:rsidR="00CA79DB" w:rsidRPr="00517C42">
        <w:rPr>
          <w:rFonts w:ascii="Arial" w:hAnsi="Arial" w:cs="Arial"/>
          <w:bCs/>
        </w:rPr>
        <w:t xml:space="preserve"> </w:t>
      </w:r>
      <w:r w:rsidR="00714A47" w:rsidRPr="00714A47">
        <w:rPr>
          <w:rFonts w:ascii="Arial" w:hAnsi="Arial" w:cs="Arial"/>
          <w:b/>
          <w:bCs/>
        </w:rPr>
        <w:t xml:space="preserve"> </w:t>
      </w:r>
      <w:hyperlink r:id="rId7" w:history="1">
        <w:r w:rsidR="00935AFF" w:rsidRPr="004B786D">
          <w:rPr>
            <w:rStyle w:val="Hyperlink"/>
            <w:rFonts w:ascii="Arial" w:hAnsi="Arial" w:cs="Arial"/>
            <w:bCs/>
          </w:rPr>
          <w:t>www.neuenhaus.de</w:t>
        </w:r>
      </w:hyperlink>
      <w:r w:rsidR="00935AFF">
        <w:rPr>
          <w:rFonts w:ascii="Arial" w:hAnsi="Arial" w:cs="Arial"/>
          <w:bCs/>
        </w:rPr>
        <w:t xml:space="preserve"> </w:t>
      </w:r>
      <w:r w:rsidR="00CA79DB" w:rsidRPr="00517C42">
        <w:rPr>
          <w:rFonts w:ascii="Arial" w:hAnsi="Arial" w:cs="Arial"/>
          <w:bCs/>
        </w:rPr>
        <w:t xml:space="preserve">der </w:t>
      </w:r>
      <w:r w:rsidRPr="00517C42">
        <w:rPr>
          <w:rFonts w:ascii="Arial" w:hAnsi="Arial" w:cs="Arial"/>
          <w:bCs/>
        </w:rPr>
        <w:t xml:space="preserve">Samtgemeinde Neuenhaus </w:t>
      </w:r>
      <w:r w:rsidR="00CA79DB" w:rsidRPr="00517C42">
        <w:rPr>
          <w:rFonts w:ascii="Arial" w:hAnsi="Arial" w:cs="Arial"/>
          <w:bCs/>
        </w:rPr>
        <w:t xml:space="preserve">und </w:t>
      </w:r>
      <w:hyperlink r:id="rId8" w:history="1">
        <w:r w:rsidR="00935AFF" w:rsidRPr="004B786D">
          <w:rPr>
            <w:rStyle w:val="Hyperlink"/>
            <w:rFonts w:ascii="Arial" w:hAnsi="Arial" w:cs="Arial"/>
            <w:bCs/>
          </w:rPr>
          <w:t>www.Schuettorf.de</w:t>
        </w:r>
      </w:hyperlink>
      <w:r w:rsidR="00935AFF">
        <w:rPr>
          <w:rFonts w:ascii="Arial" w:hAnsi="Arial" w:cs="Arial"/>
          <w:bCs/>
        </w:rPr>
        <w:t xml:space="preserve"> </w:t>
      </w:r>
      <w:r w:rsidR="00714A47">
        <w:rPr>
          <w:rFonts w:ascii="Arial" w:hAnsi="Arial" w:cs="Arial"/>
          <w:bCs/>
        </w:rPr>
        <w:t xml:space="preserve">der Samtgemeinde </w:t>
      </w:r>
      <w:r w:rsidR="00CA79DB" w:rsidRPr="00517C42">
        <w:rPr>
          <w:rFonts w:ascii="Arial" w:hAnsi="Arial" w:cs="Arial"/>
          <w:bCs/>
        </w:rPr>
        <w:t>Schüttorf</w:t>
      </w:r>
      <w:r w:rsidR="00CA79DB">
        <w:rPr>
          <w:rFonts w:ascii="Arial" w:hAnsi="Arial" w:cs="Arial"/>
          <w:b/>
          <w:bCs/>
        </w:rPr>
        <w:t xml:space="preserve"> </w:t>
      </w:r>
      <w:r w:rsidR="00935AFF" w:rsidRPr="00935AFF">
        <w:rPr>
          <w:rFonts w:ascii="Arial" w:hAnsi="Arial" w:cs="Arial"/>
          <w:bCs/>
        </w:rPr>
        <w:t xml:space="preserve">- </w:t>
      </w:r>
      <w:r w:rsidRPr="00F17097">
        <w:rPr>
          <w:rFonts w:ascii="Arial" w:hAnsi="Arial" w:cs="Arial"/>
        </w:rPr>
        <w:t>eingesehen werden.</w:t>
      </w:r>
    </w:p>
    <w:p w:rsidR="00AA18C6" w:rsidRPr="00F17097" w:rsidRDefault="00AA18C6" w:rsidP="00AA18C6">
      <w:pPr>
        <w:tabs>
          <w:tab w:val="left" w:pos="3119"/>
          <w:tab w:val="left" w:pos="5103"/>
          <w:tab w:val="left" w:pos="7797"/>
        </w:tabs>
        <w:jc w:val="both"/>
        <w:rPr>
          <w:rFonts w:ascii="Arial" w:hAnsi="Arial" w:cs="Arial"/>
        </w:rPr>
      </w:pPr>
    </w:p>
    <w:p w:rsidR="00AA18C6" w:rsidRPr="00F17097" w:rsidRDefault="00AA18C6" w:rsidP="00AA18C6">
      <w:pPr>
        <w:spacing w:after="120"/>
        <w:jc w:val="both"/>
        <w:rPr>
          <w:rFonts w:ascii="Arial" w:hAnsi="Arial" w:cs="Arial"/>
        </w:rPr>
      </w:pPr>
    </w:p>
    <w:p w:rsidR="00935AFF" w:rsidRDefault="00935AFF" w:rsidP="00935AFF">
      <w:pPr>
        <w:tabs>
          <w:tab w:val="left" w:pos="3119"/>
          <w:tab w:val="left" w:pos="5103"/>
          <w:tab w:val="left" w:pos="7797"/>
        </w:tabs>
        <w:jc w:val="both"/>
        <w:rPr>
          <w:rFonts w:ascii="Arial" w:hAnsi="Arial" w:cs="Arial"/>
        </w:rPr>
      </w:pPr>
      <w:r>
        <w:rPr>
          <w:rFonts w:ascii="Arial" w:hAnsi="Arial" w:cs="Arial"/>
        </w:rPr>
        <w:t xml:space="preserve">Nordhorn, </w:t>
      </w:r>
      <w:r w:rsidR="00A40336">
        <w:rPr>
          <w:rFonts w:ascii="Arial" w:hAnsi="Arial" w:cs="Arial"/>
        </w:rPr>
        <w:t>17.12.2018</w:t>
      </w:r>
      <w:bookmarkStart w:id="0" w:name="_GoBack"/>
      <w:bookmarkEnd w:id="0"/>
    </w:p>
    <w:p w:rsidR="00935AFF" w:rsidRDefault="00935AFF" w:rsidP="00935AFF">
      <w:pPr>
        <w:tabs>
          <w:tab w:val="left" w:pos="3119"/>
          <w:tab w:val="left" w:pos="5103"/>
          <w:tab w:val="left" w:pos="7797"/>
        </w:tabs>
        <w:jc w:val="both"/>
        <w:rPr>
          <w:rFonts w:ascii="Arial" w:hAnsi="Arial" w:cs="Arial"/>
        </w:rPr>
      </w:pPr>
    </w:p>
    <w:p w:rsidR="00935AFF" w:rsidRDefault="00935AFF" w:rsidP="00935AFF">
      <w:pPr>
        <w:tabs>
          <w:tab w:val="left" w:pos="3119"/>
          <w:tab w:val="left" w:pos="5103"/>
          <w:tab w:val="left" w:pos="7797"/>
        </w:tabs>
        <w:jc w:val="both"/>
        <w:rPr>
          <w:rFonts w:ascii="Arial" w:hAnsi="Arial" w:cs="Arial"/>
        </w:rPr>
      </w:pPr>
      <w:r>
        <w:rPr>
          <w:rFonts w:ascii="Arial" w:hAnsi="Arial" w:cs="Arial"/>
        </w:rPr>
        <w:t>Dr. Pannen</w:t>
      </w:r>
      <w:r>
        <w:rPr>
          <w:rFonts w:ascii="Arial" w:hAnsi="Arial" w:cs="Arial"/>
        </w:rPr>
        <w:tab/>
      </w:r>
      <w:r>
        <w:rPr>
          <w:rFonts w:ascii="Arial" w:hAnsi="Arial" w:cs="Arial"/>
        </w:rPr>
        <w:tab/>
      </w:r>
      <w:proofErr w:type="spellStart"/>
      <w:r>
        <w:rPr>
          <w:rFonts w:ascii="Arial" w:hAnsi="Arial" w:cs="Arial"/>
        </w:rPr>
        <w:t>Berling</w:t>
      </w:r>
      <w:proofErr w:type="spellEnd"/>
    </w:p>
    <w:p w:rsidR="00935AFF" w:rsidRDefault="00935AFF" w:rsidP="00935AFF">
      <w:pPr>
        <w:tabs>
          <w:tab w:val="left" w:pos="3119"/>
          <w:tab w:val="left" w:pos="5103"/>
          <w:tab w:val="left" w:pos="7797"/>
        </w:tabs>
        <w:jc w:val="both"/>
        <w:rPr>
          <w:rFonts w:ascii="Arial" w:hAnsi="Arial" w:cs="Arial"/>
        </w:rPr>
      </w:pPr>
      <w:r>
        <w:rPr>
          <w:rFonts w:ascii="Arial" w:hAnsi="Arial" w:cs="Arial"/>
        </w:rPr>
        <w:t xml:space="preserve">Bürgermeister </w:t>
      </w:r>
      <w:r>
        <w:rPr>
          <w:rFonts w:ascii="Arial" w:hAnsi="Arial" w:cs="Arial"/>
        </w:rPr>
        <w:tab/>
      </w:r>
      <w:r>
        <w:rPr>
          <w:rFonts w:ascii="Arial" w:hAnsi="Arial" w:cs="Arial"/>
        </w:rPr>
        <w:tab/>
      </w:r>
      <w:proofErr w:type="spellStart"/>
      <w:r>
        <w:rPr>
          <w:rFonts w:ascii="Arial" w:hAnsi="Arial" w:cs="Arial"/>
        </w:rPr>
        <w:t>Bürgermeister</w:t>
      </w:r>
      <w:proofErr w:type="spellEnd"/>
    </w:p>
    <w:p w:rsidR="00935AFF" w:rsidRDefault="00935AFF" w:rsidP="00935AFF">
      <w:pPr>
        <w:tabs>
          <w:tab w:val="left" w:pos="3119"/>
          <w:tab w:val="left" w:pos="5103"/>
          <w:tab w:val="left" w:pos="7797"/>
        </w:tabs>
        <w:jc w:val="both"/>
        <w:rPr>
          <w:rFonts w:ascii="Arial" w:hAnsi="Arial" w:cs="Arial"/>
        </w:rPr>
      </w:pPr>
      <w:r>
        <w:rPr>
          <w:rFonts w:ascii="Arial" w:hAnsi="Arial" w:cs="Arial"/>
        </w:rPr>
        <w:t>Stadt Bad Bentheim</w:t>
      </w:r>
      <w:r>
        <w:rPr>
          <w:rFonts w:ascii="Arial" w:hAnsi="Arial" w:cs="Arial"/>
        </w:rPr>
        <w:tab/>
      </w:r>
      <w:r>
        <w:rPr>
          <w:rFonts w:ascii="Arial" w:hAnsi="Arial" w:cs="Arial"/>
        </w:rPr>
        <w:tab/>
        <w:t>Stadt Nordhorn</w:t>
      </w:r>
    </w:p>
    <w:p w:rsidR="00935AFF" w:rsidRDefault="00935AFF" w:rsidP="00935AFF">
      <w:pPr>
        <w:tabs>
          <w:tab w:val="left" w:pos="3119"/>
          <w:tab w:val="left" w:pos="5103"/>
          <w:tab w:val="left" w:pos="7797"/>
        </w:tabs>
        <w:jc w:val="both"/>
        <w:rPr>
          <w:rFonts w:ascii="Arial" w:hAnsi="Arial" w:cs="Arial"/>
        </w:rPr>
      </w:pPr>
    </w:p>
    <w:p w:rsidR="00935AFF" w:rsidRDefault="00935AFF" w:rsidP="00935AFF">
      <w:pPr>
        <w:tabs>
          <w:tab w:val="left" w:pos="3119"/>
          <w:tab w:val="left" w:pos="5103"/>
          <w:tab w:val="left" w:pos="7797"/>
        </w:tabs>
        <w:jc w:val="both"/>
        <w:rPr>
          <w:rFonts w:ascii="Arial" w:hAnsi="Arial" w:cs="Arial"/>
        </w:rPr>
      </w:pPr>
      <w:proofErr w:type="spellStart"/>
      <w:r>
        <w:rPr>
          <w:rFonts w:ascii="Arial" w:hAnsi="Arial" w:cs="Arial"/>
        </w:rPr>
        <w:t>Oldekamp</w:t>
      </w:r>
      <w:proofErr w:type="spellEnd"/>
      <w:r>
        <w:rPr>
          <w:rFonts w:ascii="Arial" w:hAnsi="Arial" w:cs="Arial"/>
        </w:rPr>
        <w:tab/>
      </w:r>
      <w:r>
        <w:rPr>
          <w:rFonts w:ascii="Arial" w:hAnsi="Arial" w:cs="Arial"/>
        </w:rPr>
        <w:tab/>
      </w:r>
      <w:proofErr w:type="spellStart"/>
      <w:r>
        <w:rPr>
          <w:rFonts w:ascii="Arial" w:hAnsi="Arial" w:cs="Arial"/>
        </w:rPr>
        <w:t>Windhaus</w:t>
      </w:r>
      <w:proofErr w:type="spellEnd"/>
    </w:p>
    <w:p w:rsidR="00935AFF" w:rsidRDefault="00935AFF" w:rsidP="00935AFF">
      <w:pPr>
        <w:tabs>
          <w:tab w:val="left" w:pos="3119"/>
          <w:tab w:val="left" w:pos="5103"/>
          <w:tab w:val="left" w:pos="7797"/>
        </w:tabs>
        <w:jc w:val="both"/>
        <w:rPr>
          <w:rFonts w:ascii="Arial" w:hAnsi="Arial" w:cs="Arial"/>
        </w:rPr>
      </w:pPr>
      <w:r>
        <w:rPr>
          <w:rFonts w:ascii="Arial" w:hAnsi="Arial" w:cs="Arial"/>
        </w:rPr>
        <w:t>Samtgemeindebürgermeister</w:t>
      </w:r>
      <w:r>
        <w:rPr>
          <w:rFonts w:ascii="Arial" w:hAnsi="Arial" w:cs="Arial"/>
        </w:rPr>
        <w:tab/>
      </w:r>
      <w:r>
        <w:rPr>
          <w:rFonts w:ascii="Arial" w:hAnsi="Arial" w:cs="Arial"/>
        </w:rPr>
        <w:tab/>
      </w:r>
      <w:proofErr w:type="spellStart"/>
      <w:r>
        <w:rPr>
          <w:rFonts w:ascii="Arial" w:hAnsi="Arial" w:cs="Arial"/>
        </w:rPr>
        <w:t>Samtgemeindebürgermeister</w:t>
      </w:r>
      <w:proofErr w:type="spellEnd"/>
    </w:p>
    <w:p w:rsidR="00935AFF" w:rsidRDefault="00935AFF" w:rsidP="00935AFF">
      <w:pPr>
        <w:tabs>
          <w:tab w:val="left" w:pos="3119"/>
          <w:tab w:val="left" w:pos="5103"/>
          <w:tab w:val="left" w:pos="7797"/>
        </w:tabs>
        <w:jc w:val="both"/>
        <w:rPr>
          <w:rFonts w:ascii="Arial" w:hAnsi="Arial" w:cs="Arial"/>
        </w:rPr>
      </w:pPr>
      <w:r>
        <w:rPr>
          <w:rFonts w:ascii="Arial" w:hAnsi="Arial" w:cs="Arial"/>
        </w:rPr>
        <w:t>Samtgemeinde Neuenhaus</w:t>
      </w:r>
      <w:r>
        <w:rPr>
          <w:rFonts w:ascii="Arial" w:hAnsi="Arial" w:cs="Arial"/>
        </w:rPr>
        <w:tab/>
      </w:r>
      <w:r>
        <w:rPr>
          <w:rFonts w:ascii="Arial" w:hAnsi="Arial" w:cs="Arial"/>
        </w:rPr>
        <w:tab/>
        <w:t>Samtgemeinde Schüttorf</w:t>
      </w:r>
    </w:p>
    <w:p w:rsidR="00AA18C6" w:rsidRPr="00F17097" w:rsidRDefault="00AA18C6" w:rsidP="00AA18C6">
      <w:pPr>
        <w:spacing w:after="120"/>
        <w:jc w:val="both"/>
        <w:rPr>
          <w:rFonts w:ascii="Arial" w:hAnsi="Arial" w:cs="Arial"/>
        </w:rPr>
      </w:pPr>
    </w:p>
    <w:p w:rsidR="00AA18C6" w:rsidRPr="00F17097" w:rsidRDefault="00AA18C6" w:rsidP="00AA18C6">
      <w:pPr>
        <w:spacing w:after="120"/>
        <w:jc w:val="both"/>
        <w:rPr>
          <w:rFonts w:ascii="Arial" w:hAnsi="Arial" w:cs="Arial"/>
        </w:rPr>
      </w:pPr>
    </w:p>
    <w:p w:rsidR="00AA18C6" w:rsidRPr="00D55817" w:rsidRDefault="00AA18C6" w:rsidP="00AA18C6">
      <w:pPr>
        <w:jc w:val="both"/>
        <w:rPr>
          <w:rFonts w:cs="Arial"/>
        </w:rPr>
      </w:pPr>
    </w:p>
    <w:p w:rsidR="00ED15D8" w:rsidRDefault="00ED15D8"/>
    <w:sectPr w:rsidR="00ED15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Light">
    <w:altName w:val="Century Gothic"/>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8C6"/>
    <w:rsid w:val="00346C96"/>
    <w:rsid w:val="00517C42"/>
    <w:rsid w:val="00714A47"/>
    <w:rsid w:val="00935AFF"/>
    <w:rsid w:val="00A14D7D"/>
    <w:rsid w:val="00A40336"/>
    <w:rsid w:val="00AA18C6"/>
    <w:rsid w:val="00BD7CEC"/>
    <w:rsid w:val="00CA79DB"/>
    <w:rsid w:val="00E63E17"/>
    <w:rsid w:val="00ED15D8"/>
    <w:rsid w:val="00ED540C"/>
    <w:rsid w:val="00F023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21C1F1-8A03-4C84-8251-64E78467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18C6"/>
    <w:pPr>
      <w:spacing w:after="0" w:line="240" w:lineRule="auto"/>
    </w:pPr>
    <w:rPr>
      <w:rFonts w:ascii="Frutiger Light" w:eastAsia="Times New Roman" w:hAnsi="Frutiger Light"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14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74373">
      <w:bodyDiv w:val="1"/>
      <w:marLeft w:val="0"/>
      <w:marRight w:val="0"/>
      <w:marTop w:val="0"/>
      <w:marBottom w:val="0"/>
      <w:divBdr>
        <w:top w:val="none" w:sz="0" w:space="0" w:color="auto"/>
        <w:left w:val="none" w:sz="0" w:space="0" w:color="auto"/>
        <w:bottom w:val="none" w:sz="0" w:space="0" w:color="auto"/>
        <w:right w:val="none" w:sz="0" w:space="0" w:color="auto"/>
      </w:divBdr>
    </w:div>
    <w:div w:id="1025904929">
      <w:bodyDiv w:val="1"/>
      <w:marLeft w:val="0"/>
      <w:marRight w:val="0"/>
      <w:marTop w:val="0"/>
      <w:marBottom w:val="0"/>
      <w:divBdr>
        <w:top w:val="none" w:sz="0" w:space="0" w:color="auto"/>
        <w:left w:val="none" w:sz="0" w:space="0" w:color="auto"/>
        <w:bottom w:val="none" w:sz="0" w:space="0" w:color="auto"/>
        <w:right w:val="none" w:sz="0" w:space="0" w:color="auto"/>
      </w:divBdr>
    </w:div>
    <w:div w:id="1881740625">
      <w:bodyDiv w:val="1"/>
      <w:marLeft w:val="0"/>
      <w:marRight w:val="0"/>
      <w:marTop w:val="0"/>
      <w:marBottom w:val="0"/>
      <w:divBdr>
        <w:top w:val="none" w:sz="0" w:space="0" w:color="auto"/>
        <w:left w:val="none" w:sz="0" w:space="0" w:color="auto"/>
        <w:bottom w:val="none" w:sz="0" w:space="0" w:color="auto"/>
        <w:right w:val="none" w:sz="0" w:space="0" w:color="auto"/>
      </w:divBdr>
    </w:div>
    <w:div w:id="205503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ettorf.de" TargetMode="External"/><Relationship Id="rId3" Type="http://schemas.openxmlformats.org/officeDocument/2006/relationships/webSettings" Target="webSettings.xml"/><Relationship Id="rId7" Type="http://schemas.openxmlformats.org/officeDocument/2006/relationships/hyperlink" Target="http://www.neuenhau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dhorn.de" TargetMode="External"/><Relationship Id="rId5" Type="http://schemas.openxmlformats.org/officeDocument/2006/relationships/hyperlink" Target="http://www.stadt-badbentheim.de/" TargetMode="External"/><Relationship Id="rId10" Type="http://schemas.openxmlformats.org/officeDocument/2006/relationships/theme" Target="theme/theme1.xml"/><Relationship Id="rId4" Type="http://schemas.openxmlformats.org/officeDocument/2006/relationships/hyperlink" Target="https://uvp.niedersachsen.de/startseite" TargetMode="Externa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3301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NLStBV</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Goth, Karin (NLSTBV)</dc:creator>
  <cp:lastModifiedBy>Goth, Karin (NLSTBV)</cp:lastModifiedBy>
  <cp:revision>3</cp:revision>
  <dcterms:created xsi:type="dcterms:W3CDTF">2018-12-14T11:16:00Z</dcterms:created>
  <dcterms:modified xsi:type="dcterms:W3CDTF">2018-12-18T14:37:00Z</dcterms:modified>
</cp:coreProperties>
</file>