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04" w:rsidRDefault="001E2A3C">
      <w:pPr>
        <w:rPr>
          <w:rFonts w:ascii="Arial" w:hAnsi="Arial" w:cs="Arial"/>
          <w:b/>
          <w:sz w:val="24"/>
          <w:szCs w:val="24"/>
        </w:rPr>
      </w:pPr>
      <w:r w:rsidRPr="001E2A3C">
        <w:rPr>
          <w:rFonts w:ascii="Arial" w:hAnsi="Arial" w:cs="Arial"/>
          <w:b/>
          <w:sz w:val="24"/>
          <w:szCs w:val="24"/>
        </w:rPr>
        <w:t>40 642/1</w:t>
      </w:r>
    </w:p>
    <w:p w:rsidR="001E2A3C" w:rsidRDefault="001E2A3C" w:rsidP="001E2A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Vollzug der Wassergesetze und des Gesetzes über die Umweltverträglichkeitsprüfung; Prüfung der Pflicht zur Durchführung einer Umweltverträglichkeitsprüfung für das </w:t>
      </w:r>
      <w:proofErr w:type="spellStart"/>
      <w:r>
        <w:rPr>
          <w:rFonts w:ascii="Arial" w:hAnsi="Arial" w:cs="Arial"/>
          <w:b/>
          <w:sz w:val="24"/>
          <w:szCs w:val="24"/>
        </w:rPr>
        <w:t>Zutagefördern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von Grundwasser</w:t>
      </w:r>
      <w:r w:rsidR="000C7C00">
        <w:rPr>
          <w:rFonts w:ascii="Arial" w:hAnsi="Arial" w:cs="Arial"/>
          <w:b/>
          <w:sz w:val="24"/>
          <w:szCs w:val="24"/>
        </w:rPr>
        <w:t xml:space="preserve"> aus</w:t>
      </w:r>
      <w:r w:rsidR="00C016D6">
        <w:rPr>
          <w:rFonts w:ascii="Arial" w:hAnsi="Arial" w:cs="Arial"/>
          <w:b/>
          <w:sz w:val="24"/>
          <w:szCs w:val="24"/>
        </w:rPr>
        <w:t xml:space="preserve"> den bestehenden Flachbrunnen I und II</w:t>
      </w:r>
      <w:r w:rsidR="006B1B7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6B1B75">
        <w:rPr>
          <w:rFonts w:ascii="Arial" w:hAnsi="Arial" w:cs="Arial"/>
          <w:b/>
          <w:sz w:val="24"/>
          <w:szCs w:val="24"/>
        </w:rPr>
        <w:t>Fl.Nr</w:t>
      </w:r>
      <w:proofErr w:type="spellEnd"/>
      <w:r w:rsidR="006B1B75">
        <w:rPr>
          <w:rFonts w:ascii="Arial" w:hAnsi="Arial" w:cs="Arial"/>
          <w:b/>
          <w:sz w:val="24"/>
          <w:szCs w:val="24"/>
        </w:rPr>
        <w:t>.</w:t>
      </w:r>
      <w:r w:rsidR="00C016D6">
        <w:rPr>
          <w:rFonts w:ascii="Arial" w:hAnsi="Arial" w:cs="Arial"/>
          <w:b/>
          <w:sz w:val="24"/>
          <w:szCs w:val="24"/>
        </w:rPr>
        <w:t xml:space="preserve"> 231/3</w:t>
      </w:r>
      <w:r w:rsidR="006B1B7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B1B75">
        <w:rPr>
          <w:rFonts w:ascii="Arial" w:hAnsi="Arial" w:cs="Arial"/>
          <w:b/>
          <w:sz w:val="24"/>
          <w:szCs w:val="24"/>
        </w:rPr>
        <w:t>Gmkg</w:t>
      </w:r>
      <w:proofErr w:type="spellEnd"/>
      <w:r w:rsidR="006B1B75">
        <w:rPr>
          <w:rFonts w:ascii="Arial" w:hAnsi="Arial" w:cs="Arial"/>
          <w:b/>
          <w:sz w:val="24"/>
          <w:szCs w:val="24"/>
        </w:rPr>
        <w:t>.</w:t>
      </w:r>
      <w:r w:rsidR="00C016D6">
        <w:rPr>
          <w:rFonts w:ascii="Arial" w:hAnsi="Arial" w:cs="Arial"/>
          <w:b/>
          <w:sz w:val="24"/>
          <w:szCs w:val="24"/>
        </w:rPr>
        <w:t xml:space="preserve"> Weiher</w:t>
      </w:r>
      <w:r w:rsidR="006B1B75">
        <w:rPr>
          <w:rFonts w:ascii="Arial" w:hAnsi="Arial" w:cs="Arial"/>
          <w:b/>
          <w:sz w:val="24"/>
          <w:szCs w:val="24"/>
        </w:rPr>
        <w:t>)</w:t>
      </w:r>
      <w:r w:rsidR="00576028">
        <w:rPr>
          <w:rFonts w:ascii="Arial" w:hAnsi="Arial" w:cs="Arial"/>
          <w:b/>
          <w:sz w:val="24"/>
          <w:szCs w:val="24"/>
        </w:rPr>
        <w:t xml:space="preserve"> zum Zwecke der Trinkwasserversorgung der Mitgliedsgemeinden der </w:t>
      </w:r>
      <w:proofErr w:type="spellStart"/>
      <w:r w:rsidR="00576028">
        <w:rPr>
          <w:rFonts w:ascii="Arial" w:hAnsi="Arial" w:cs="Arial"/>
          <w:b/>
          <w:sz w:val="24"/>
          <w:szCs w:val="24"/>
        </w:rPr>
        <w:t>Marloffsteiner</w:t>
      </w:r>
      <w:proofErr w:type="spellEnd"/>
      <w:r w:rsidR="00576028">
        <w:rPr>
          <w:rFonts w:ascii="Arial" w:hAnsi="Arial" w:cs="Arial"/>
          <w:b/>
          <w:sz w:val="24"/>
          <w:szCs w:val="24"/>
        </w:rPr>
        <w:t xml:space="preserve"> Gruppe</w:t>
      </w:r>
      <w:r w:rsidR="000C7C00">
        <w:rPr>
          <w:rFonts w:ascii="Arial" w:hAnsi="Arial" w:cs="Arial"/>
          <w:b/>
          <w:sz w:val="24"/>
          <w:szCs w:val="24"/>
        </w:rPr>
        <w:t xml:space="preserve"> </w:t>
      </w:r>
    </w:p>
    <w:p w:rsidR="001E2A3C" w:rsidRPr="006B1B75" w:rsidRDefault="006B1B75">
      <w:pPr>
        <w:rPr>
          <w:rFonts w:ascii="Arial" w:hAnsi="Arial" w:cs="Arial"/>
          <w:b/>
          <w:sz w:val="24"/>
          <w:szCs w:val="24"/>
          <w:u w:val="single"/>
        </w:rPr>
      </w:pPr>
      <w:r w:rsidRPr="006B1B75">
        <w:rPr>
          <w:rFonts w:ascii="Arial" w:hAnsi="Arial" w:cs="Arial"/>
          <w:b/>
          <w:sz w:val="24"/>
          <w:szCs w:val="24"/>
          <w:u w:val="single"/>
        </w:rPr>
        <w:t>Bekanntgabe des Ergebnisses gemäß § 5 Abs. 2 Satz 1 UVPG</w:t>
      </w:r>
    </w:p>
    <w:p w:rsidR="006B1B75" w:rsidRDefault="006B1B75" w:rsidP="001C03BA">
      <w:pPr>
        <w:jc w:val="both"/>
        <w:rPr>
          <w:rFonts w:ascii="Arial" w:hAnsi="Arial" w:cs="Arial"/>
          <w:sz w:val="24"/>
          <w:szCs w:val="24"/>
        </w:rPr>
      </w:pPr>
      <w:r w:rsidRPr="006B1B75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Erlanger Stadtwerke AG hat beim Landratsamt Erlangen-Höchstadt</w:t>
      </w:r>
      <w:r w:rsidR="007B1569">
        <w:rPr>
          <w:rFonts w:ascii="Arial" w:hAnsi="Arial" w:cs="Arial"/>
          <w:sz w:val="24"/>
          <w:szCs w:val="24"/>
        </w:rPr>
        <w:t xml:space="preserve"> für den Zweckverband zur Wasserversorgung der </w:t>
      </w:r>
      <w:proofErr w:type="spellStart"/>
      <w:r w:rsidR="007B1569">
        <w:rPr>
          <w:rFonts w:ascii="Arial" w:hAnsi="Arial" w:cs="Arial"/>
          <w:sz w:val="24"/>
          <w:szCs w:val="24"/>
        </w:rPr>
        <w:t>Marloffsteiner</w:t>
      </w:r>
      <w:proofErr w:type="spellEnd"/>
      <w:r w:rsidR="007B1569">
        <w:rPr>
          <w:rFonts w:ascii="Arial" w:hAnsi="Arial" w:cs="Arial"/>
          <w:sz w:val="24"/>
          <w:szCs w:val="24"/>
        </w:rPr>
        <w:t xml:space="preserve"> Gruppe</w:t>
      </w:r>
      <w:r>
        <w:rPr>
          <w:rFonts w:ascii="Arial" w:hAnsi="Arial" w:cs="Arial"/>
          <w:sz w:val="24"/>
          <w:szCs w:val="24"/>
        </w:rPr>
        <w:t xml:space="preserve"> eine</w:t>
      </w:r>
      <w:r w:rsidR="00B87248">
        <w:rPr>
          <w:rFonts w:ascii="Arial" w:hAnsi="Arial" w:cs="Arial"/>
          <w:sz w:val="24"/>
          <w:szCs w:val="24"/>
        </w:rPr>
        <w:t>n Antrag auf Änderung</w:t>
      </w:r>
      <w:r>
        <w:rPr>
          <w:rFonts w:ascii="Arial" w:hAnsi="Arial" w:cs="Arial"/>
          <w:sz w:val="24"/>
          <w:szCs w:val="24"/>
        </w:rPr>
        <w:t xml:space="preserve"> </w:t>
      </w:r>
      <w:r w:rsidR="00B87248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>wasserrechtliche</w:t>
      </w:r>
      <w:r w:rsidR="00B8724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Bewilligung (§ 8 Abs. 1 WHG)</w:t>
      </w:r>
      <w:r w:rsidR="00B87248">
        <w:rPr>
          <w:rFonts w:ascii="Arial" w:hAnsi="Arial" w:cs="Arial"/>
          <w:sz w:val="24"/>
          <w:szCs w:val="24"/>
        </w:rPr>
        <w:t xml:space="preserve"> vom 18.06.2007, Az. 40 6421.1</w:t>
      </w:r>
      <w:r>
        <w:rPr>
          <w:rFonts w:ascii="Arial" w:hAnsi="Arial" w:cs="Arial"/>
          <w:sz w:val="24"/>
          <w:szCs w:val="24"/>
        </w:rPr>
        <w:t xml:space="preserve"> für</w:t>
      </w:r>
      <w:r w:rsidR="00B87248">
        <w:rPr>
          <w:rFonts w:ascii="Arial" w:hAnsi="Arial" w:cs="Arial"/>
          <w:sz w:val="24"/>
          <w:szCs w:val="24"/>
        </w:rPr>
        <w:t xml:space="preserve"> die Entnahme von </w:t>
      </w:r>
      <w:r w:rsidR="007B1569">
        <w:rPr>
          <w:rFonts w:ascii="Arial" w:hAnsi="Arial" w:cs="Arial"/>
          <w:sz w:val="24"/>
          <w:szCs w:val="24"/>
        </w:rPr>
        <w:t>G</w:t>
      </w:r>
      <w:r w:rsidR="00B87248">
        <w:rPr>
          <w:rFonts w:ascii="Arial" w:hAnsi="Arial" w:cs="Arial"/>
          <w:sz w:val="24"/>
          <w:szCs w:val="24"/>
        </w:rPr>
        <w:t xml:space="preserve">rundwasser aus den Flachbrunnen I und II zum Zwecke der Trinkwasserverordnung der Mitgliedsgemeinden der </w:t>
      </w:r>
      <w:proofErr w:type="spellStart"/>
      <w:r w:rsidR="00B87248">
        <w:rPr>
          <w:rFonts w:ascii="Arial" w:hAnsi="Arial" w:cs="Arial"/>
          <w:sz w:val="24"/>
          <w:szCs w:val="24"/>
        </w:rPr>
        <w:t>Marloffsteiner</w:t>
      </w:r>
      <w:proofErr w:type="spellEnd"/>
      <w:r w:rsidR="00B87248">
        <w:rPr>
          <w:rFonts w:ascii="Arial" w:hAnsi="Arial" w:cs="Arial"/>
          <w:sz w:val="24"/>
          <w:szCs w:val="24"/>
        </w:rPr>
        <w:t xml:space="preserve"> Gruppe beantragt.</w:t>
      </w:r>
      <w:r w:rsidR="007B1569">
        <w:rPr>
          <w:rFonts w:ascii="Arial" w:hAnsi="Arial" w:cs="Arial"/>
          <w:sz w:val="24"/>
          <w:szCs w:val="24"/>
        </w:rPr>
        <w:t xml:space="preserve"> Das Wasserversorgungsunternehmen beabsichtigt die Entnahme aus dem Flachbrunnen I von bisher 3 l/s auf 15 l/s zu erhöhen. Die Entnahme aus dem nahe gelegenen Flachbrunnen II wird dabei entsprechend reduziert.</w:t>
      </w:r>
      <w:r w:rsidR="00492458">
        <w:rPr>
          <w:rFonts w:ascii="Arial" w:hAnsi="Arial" w:cs="Arial"/>
          <w:sz w:val="24"/>
          <w:szCs w:val="24"/>
        </w:rPr>
        <w:t xml:space="preserve"> Die mit Bescheid vom</w:t>
      </w:r>
      <w:r w:rsidR="00B52ADB">
        <w:rPr>
          <w:rFonts w:ascii="Arial" w:hAnsi="Arial" w:cs="Arial"/>
          <w:sz w:val="24"/>
          <w:szCs w:val="24"/>
        </w:rPr>
        <w:t xml:space="preserve"> </w:t>
      </w:r>
      <w:r w:rsidR="00492458">
        <w:rPr>
          <w:rFonts w:ascii="Arial" w:hAnsi="Arial" w:cs="Arial"/>
          <w:sz w:val="24"/>
          <w:szCs w:val="24"/>
        </w:rPr>
        <w:t xml:space="preserve">18.06.2007 bereits bewilligte </w:t>
      </w:r>
      <w:proofErr w:type="spellStart"/>
      <w:r w:rsidR="00492458">
        <w:rPr>
          <w:rFonts w:ascii="Arial" w:hAnsi="Arial" w:cs="Arial"/>
          <w:sz w:val="24"/>
          <w:szCs w:val="24"/>
        </w:rPr>
        <w:t>Momentanentnahmemenge</w:t>
      </w:r>
      <w:proofErr w:type="spellEnd"/>
      <w:r w:rsidR="00492458">
        <w:rPr>
          <w:rFonts w:ascii="Arial" w:hAnsi="Arial" w:cs="Arial"/>
          <w:sz w:val="24"/>
          <w:szCs w:val="24"/>
        </w:rPr>
        <w:t xml:space="preserve"> von insgesamt 18 l/s aus den Flachbrunnen I und II bzw. die Jahresentnahmemenge von 500.000 m</w:t>
      </w:r>
      <w:r w:rsidR="00492458" w:rsidRPr="00354CD1">
        <w:rPr>
          <w:rFonts w:ascii="Arial" w:hAnsi="Arial" w:cs="Arial"/>
          <w:sz w:val="24"/>
          <w:szCs w:val="24"/>
          <w:vertAlign w:val="superscript"/>
        </w:rPr>
        <w:t>3</w:t>
      </w:r>
      <w:r w:rsidR="00354CD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92458">
        <w:rPr>
          <w:rFonts w:ascii="Arial" w:hAnsi="Arial" w:cs="Arial"/>
          <w:sz w:val="24"/>
          <w:szCs w:val="24"/>
        </w:rPr>
        <w:t>aus der Wassergewinnungsanlage bleiben unverändert.</w:t>
      </w:r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Zutagefördern</w:t>
      </w:r>
      <w:proofErr w:type="spellEnd"/>
      <w:r>
        <w:rPr>
          <w:rFonts w:ascii="Arial" w:hAnsi="Arial" w:cs="Arial"/>
          <w:sz w:val="24"/>
          <w:szCs w:val="24"/>
        </w:rPr>
        <w:t xml:space="preserve"> von Grundwasser in </w:t>
      </w:r>
      <w:r w:rsidR="008F347B">
        <w:rPr>
          <w:rFonts w:ascii="Arial" w:hAnsi="Arial" w:cs="Arial"/>
          <w:sz w:val="24"/>
          <w:szCs w:val="24"/>
        </w:rPr>
        <w:t xml:space="preserve">dem beantragten </w:t>
      </w:r>
      <w:r>
        <w:rPr>
          <w:rFonts w:ascii="Arial" w:hAnsi="Arial" w:cs="Arial"/>
          <w:sz w:val="24"/>
          <w:szCs w:val="24"/>
        </w:rPr>
        <w:t>Umfang</w:t>
      </w:r>
      <w:r w:rsidR="00BD6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unterliegt der allgemeinen Vorprüfungspflicht nach §</w:t>
      </w:r>
      <w:r w:rsidR="00DD2A93">
        <w:rPr>
          <w:rFonts w:ascii="Arial" w:hAnsi="Arial" w:cs="Arial"/>
          <w:sz w:val="24"/>
          <w:szCs w:val="24"/>
        </w:rPr>
        <w:t>§</w:t>
      </w:r>
      <w:r w:rsidR="007D11C5">
        <w:rPr>
          <w:rFonts w:ascii="Arial" w:hAnsi="Arial" w:cs="Arial"/>
          <w:sz w:val="24"/>
          <w:szCs w:val="24"/>
        </w:rPr>
        <w:t xml:space="preserve"> </w:t>
      </w:r>
      <w:r w:rsidR="00211493">
        <w:rPr>
          <w:rFonts w:ascii="Arial" w:hAnsi="Arial" w:cs="Arial"/>
          <w:sz w:val="24"/>
          <w:szCs w:val="24"/>
        </w:rPr>
        <w:t>7</w:t>
      </w:r>
      <w:r w:rsidR="007D11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1C5">
        <w:rPr>
          <w:rFonts w:ascii="Arial" w:hAnsi="Arial" w:cs="Arial"/>
          <w:sz w:val="24"/>
          <w:szCs w:val="24"/>
        </w:rPr>
        <w:t>i.V.m</w:t>
      </w:r>
      <w:proofErr w:type="spellEnd"/>
      <w:r w:rsidR="007D11C5">
        <w:rPr>
          <w:rFonts w:ascii="Arial" w:hAnsi="Arial" w:cs="Arial"/>
          <w:sz w:val="24"/>
          <w:szCs w:val="24"/>
        </w:rPr>
        <w:t xml:space="preserve">. </w:t>
      </w:r>
      <w:r w:rsidR="00211493"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 xml:space="preserve">UVPG </w:t>
      </w:r>
      <w:proofErr w:type="spellStart"/>
      <w:r>
        <w:rPr>
          <w:rFonts w:ascii="Arial" w:hAnsi="Arial" w:cs="Arial"/>
          <w:sz w:val="24"/>
          <w:szCs w:val="24"/>
        </w:rPr>
        <w:t>i.V.m</w:t>
      </w:r>
      <w:proofErr w:type="spellEnd"/>
      <w:r>
        <w:rPr>
          <w:rFonts w:ascii="Arial" w:hAnsi="Arial" w:cs="Arial"/>
          <w:sz w:val="24"/>
          <w:szCs w:val="24"/>
        </w:rPr>
        <w:t>. Nr. 13.3.2 der Anlage 1 zum UVPG. Die Vorprüfung stellt fest, ob für das Vorhaben eine förmliche Umweltverträglichkeitsprüfung durchzuführen ist. Das Landratsamt Erlangen-Höchstadt hat im wasserrechtlichen Bewilligungsverfahren geprüft, ob eine förml</w:t>
      </w:r>
      <w:r w:rsidR="001C03BA">
        <w:rPr>
          <w:rFonts w:ascii="Arial" w:hAnsi="Arial" w:cs="Arial"/>
          <w:sz w:val="24"/>
          <w:szCs w:val="24"/>
        </w:rPr>
        <w:t>iche</w:t>
      </w:r>
      <w:r>
        <w:rPr>
          <w:rFonts w:ascii="Arial" w:hAnsi="Arial" w:cs="Arial"/>
          <w:sz w:val="24"/>
          <w:szCs w:val="24"/>
        </w:rPr>
        <w:t xml:space="preserve"> Umweltverträglichkeitsprüfung durchzuführen ist.</w:t>
      </w:r>
      <w:r w:rsidR="001450C4">
        <w:rPr>
          <w:rFonts w:ascii="Arial" w:hAnsi="Arial" w:cs="Arial"/>
          <w:sz w:val="24"/>
          <w:szCs w:val="24"/>
        </w:rPr>
        <w:t xml:space="preserve"> Im Verfahren wurden die Behörden, deren umweltbezogener Aufgabenbereich durch das Vorhaben berührt wird, beteiligt.</w:t>
      </w:r>
    </w:p>
    <w:p w:rsidR="00596D68" w:rsidRDefault="006B1B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Gemäß § 5 </w:t>
      </w:r>
      <w:proofErr w:type="spellStart"/>
      <w:r>
        <w:rPr>
          <w:rFonts w:ascii="Arial" w:hAnsi="Arial" w:cs="Arial"/>
          <w:sz w:val="24"/>
          <w:szCs w:val="24"/>
        </w:rPr>
        <w:t>Abs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="00596D68">
        <w:rPr>
          <w:rFonts w:ascii="Arial" w:hAnsi="Arial" w:cs="Arial"/>
          <w:sz w:val="24"/>
          <w:szCs w:val="24"/>
        </w:rPr>
        <w:t xml:space="preserve"> Satz 1 UVPG wird das Ergebnis der Vorprüfung bekannt gegeben. Die Feststellung ist nicht selbständig anfechtbar.</w:t>
      </w:r>
    </w:p>
    <w:p w:rsidR="00596D68" w:rsidRPr="00596D68" w:rsidRDefault="00596D68">
      <w:pPr>
        <w:rPr>
          <w:rFonts w:ascii="Arial" w:hAnsi="Arial" w:cs="Arial"/>
          <w:b/>
          <w:sz w:val="24"/>
          <w:szCs w:val="24"/>
        </w:rPr>
      </w:pPr>
      <w:r w:rsidRPr="00596D68">
        <w:rPr>
          <w:rFonts w:ascii="Arial" w:hAnsi="Arial" w:cs="Arial"/>
          <w:b/>
          <w:sz w:val="24"/>
          <w:szCs w:val="24"/>
        </w:rPr>
        <w:t>Ergebnis:</w:t>
      </w:r>
    </w:p>
    <w:p w:rsidR="006B4349" w:rsidRDefault="00596D68" w:rsidP="00D3453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Die Vorprüfung</w:t>
      </w:r>
      <w:r w:rsidR="0018177A">
        <w:rPr>
          <w:rFonts w:ascii="Arial" w:hAnsi="Arial" w:cs="Arial"/>
          <w:sz w:val="24"/>
          <w:szCs w:val="24"/>
        </w:rPr>
        <w:t xml:space="preserve"> unter Einbeziehung der von den beteiligten  Behörden abgegebenen Stellungnahmen</w:t>
      </w:r>
      <w:r>
        <w:rPr>
          <w:rFonts w:ascii="Arial" w:hAnsi="Arial" w:cs="Arial"/>
          <w:sz w:val="24"/>
          <w:szCs w:val="24"/>
        </w:rPr>
        <w:t xml:space="preserve"> ergab, dass nach Einschätzung der Wasserrechtsbehörde aufgrund überschlägiger Prüfung unter Berücksichtigung der in der Anlage 3 zum UVPG aufgeführten Kriterien für das Vorhaben eine förmliche Umweltverträglichkeitsprüfung </w:t>
      </w:r>
      <w:r w:rsidRPr="00D34533">
        <w:rPr>
          <w:rFonts w:ascii="Arial" w:hAnsi="Arial" w:cs="Arial"/>
          <w:sz w:val="24"/>
          <w:szCs w:val="24"/>
          <w:u w:val="single"/>
        </w:rPr>
        <w:t>nicht</w:t>
      </w:r>
      <w:r w:rsidR="00D34533" w:rsidRPr="00F44E66">
        <w:rPr>
          <w:rFonts w:ascii="Arial" w:hAnsi="Arial" w:cs="Arial"/>
          <w:sz w:val="24"/>
          <w:szCs w:val="24"/>
        </w:rPr>
        <w:t xml:space="preserve"> </w:t>
      </w:r>
      <w:r w:rsidR="00D34533" w:rsidRPr="00D34533">
        <w:rPr>
          <w:rFonts w:ascii="Arial" w:hAnsi="Arial" w:cs="Arial"/>
          <w:sz w:val="24"/>
          <w:szCs w:val="24"/>
        </w:rPr>
        <w:t>durch</w:t>
      </w:r>
      <w:r w:rsidR="00D34533">
        <w:rPr>
          <w:rFonts w:ascii="Arial" w:hAnsi="Arial" w:cs="Arial"/>
          <w:sz w:val="24"/>
          <w:szCs w:val="24"/>
        </w:rPr>
        <w:t>z</w:t>
      </w:r>
      <w:r w:rsidR="00D34533" w:rsidRPr="00D34533">
        <w:rPr>
          <w:rFonts w:ascii="Arial" w:hAnsi="Arial" w:cs="Arial"/>
          <w:sz w:val="24"/>
          <w:szCs w:val="24"/>
        </w:rPr>
        <w:t>u</w:t>
      </w:r>
      <w:r w:rsidR="00D34533">
        <w:rPr>
          <w:rFonts w:ascii="Arial" w:hAnsi="Arial" w:cs="Arial"/>
          <w:sz w:val="24"/>
          <w:szCs w:val="24"/>
        </w:rPr>
        <w:t>führen</w:t>
      </w:r>
      <w:r w:rsidR="00D34533" w:rsidRPr="00D34533">
        <w:rPr>
          <w:rFonts w:ascii="Arial" w:hAnsi="Arial" w:cs="Arial"/>
          <w:sz w:val="24"/>
          <w:szCs w:val="24"/>
        </w:rPr>
        <w:t xml:space="preserve"> ist,</w:t>
      </w:r>
      <w:r w:rsidR="00D34533">
        <w:rPr>
          <w:rFonts w:ascii="Arial" w:hAnsi="Arial" w:cs="Arial"/>
          <w:sz w:val="24"/>
          <w:szCs w:val="24"/>
        </w:rPr>
        <w:t xml:space="preserve"> da das Vorhaben keine erheblichen nachteiligen Umweltauswirkungen erwarten lässt, die nach § 25 Abs. 2 UVPG bei der Zulassungsentscheidung zu berücksichtigen wären.</w:t>
      </w:r>
      <w:r w:rsidR="00D345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B4349" w:rsidRDefault="006B4349" w:rsidP="00D34533">
      <w:pPr>
        <w:jc w:val="both"/>
        <w:rPr>
          <w:rFonts w:ascii="Arial" w:hAnsi="Arial" w:cs="Arial"/>
          <w:b/>
          <w:sz w:val="24"/>
          <w:szCs w:val="24"/>
        </w:rPr>
      </w:pPr>
      <w:r w:rsidRPr="006B4349">
        <w:rPr>
          <w:rFonts w:ascii="Arial" w:hAnsi="Arial" w:cs="Arial"/>
          <w:b/>
          <w:sz w:val="24"/>
          <w:szCs w:val="24"/>
        </w:rPr>
        <w:t>Begründung:</w:t>
      </w:r>
    </w:p>
    <w:p w:rsidR="004332C6" w:rsidRPr="004332C6" w:rsidRDefault="004332C6" w:rsidP="00D34533">
      <w:pPr>
        <w:jc w:val="both"/>
        <w:rPr>
          <w:rFonts w:ascii="Arial" w:hAnsi="Arial" w:cs="Arial"/>
          <w:sz w:val="24"/>
          <w:szCs w:val="24"/>
        </w:rPr>
      </w:pPr>
      <w:r w:rsidRPr="004332C6">
        <w:rPr>
          <w:rFonts w:ascii="Arial" w:hAnsi="Arial" w:cs="Arial"/>
          <w:sz w:val="24"/>
          <w:szCs w:val="24"/>
        </w:rPr>
        <w:t>Auf Grund der</w:t>
      </w:r>
      <w:r>
        <w:rPr>
          <w:rFonts w:ascii="Arial" w:hAnsi="Arial" w:cs="Arial"/>
          <w:sz w:val="24"/>
          <w:szCs w:val="24"/>
        </w:rPr>
        <w:t xml:space="preserve"> Erhöhung der Entnahmemenge</w:t>
      </w:r>
      <w:r w:rsidR="00C46BEB">
        <w:rPr>
          <w:rFonts w:ascii="Arial" w:hAnsi="Arial" w:cs="Arial"/>
          <w:sz w:val="24"/>
          <w:szCs w:val="24"/>
        </w:rPr>
        <w:t xml:space="preserve"> </w:t>
      </w:r>
      <w:r w:rsidR="00B5549B">
        <w:rPr>
          <w:rFonts w:ascii="Arial" w:hAnsi="Arial" w:cs="Arial"/>
          <w:sz w:val="24"/>
          <w:szCs w:val="24"/>
        </w:rPr>
        <w:t>aus dem</w:t>
      </w:r>
      <w:r w:rsidR="0038252F">
        <w:rPr>
          <w:rFonts w:ascii="Arial" w:hAnsi="Arial" w:cs="Arial"/>
          <w:sz w:val="24"/>
          <w:szCs w:val="24"/>
        </w:rPr>
        <w:t xml:space="preserve"> bestehenden</w:t>
      </w:r>
      <w:r w:rsidR="00B5549B">
        <w:rPr>
          <w:rFonts w:ascii="Arial" w:hAnsi="Arial" w:cs="Arial"/>
          <w:sz w:val="24"/>
          <w:szCs w:val="24"/>
        </w:rPr>
        <w:t xml:space="preserve"> Flachbrunnen I bei </w:t>
      </w:r>
      <w:r w:rsidR="00D87DA5">
        <w:rPr>
          <w:rFonts w:ascii="Arial" w:hAnsi="Arial" w:cs="Arial"/>
          <w:sz w:val="24"/>
          <w:szCs w:val="24"/>
        </w:rPr>
        <w:t xml:space="preserve">entsprechender </w:t>
      </w:r>
      <w:r w:rsidR="00B5549B">
        <w:rPr>
          <w:rFonts w:ascii="Arial" w:hAnsi="Arial" w:cs="Arial"/>
          <w:sz w:val="24"/>
          <w:szCs w:val="24"/>
        </w:rPr>
        <w:t xml:space="preserve">Reduzierung der Entnahmemenge aus dem nahe </w:t>
      </w:r>
      <w:proofErr w:type="gramStart"/>
      <w:r w:rsidR="00B5549B">
        <w:rPr>
          <w:rFonts w:ascii="Arial" w:hAnsi="Arial" w:cs="Arial"/>
          <w:sz w:val="24"/>
          <w:szCs w:val="24"/>
        </w:rPr>
        <w:t xml:space="preserve">gelegenen  </w:t>
      </w:r>
      <w:r w:rsidR="0038252F">
        <w:rPr>
          <w:rFonts w:ascii="Arial" w:hAnsi="Arial" w:cs="Arial"/>
          <w:sz w:val="24"/>
          <w:szCs w:val="24"/>
        </w:rPr>
        <w:t>bestehenden</w:t>
      </w:r>
      <w:proofErr w:type="gramEnd"/>
      <w:r w:rsidR="0038252F">
        <w:rPr>
          <w:rFonts w:ascii="Arial" w:hAnsi="Arial" w:cs="Arial"/>
          <w:sz w:val="24"/>
          <w:szCs w:val="24"/>
        </w:rPr>
        <w:t xml:space="preserve"> </w:t>
      </w:r>
      <w:r w:rsidR="00B5549B">
        <w:rPr>
          <w:rFonts w:ascii="Arial" w:hAnsi="Arial" w:cs="Arial"/>
          <w:sz w:val="24"/>
          <w:szCs w:val="24"/>
        </w:rPr>
        <w:t>Flachbrunnen II unter Beibehaltung der</w:t>
      </w:r>
      <w:r w:rsidR="0038252F">
        <w:rPr>
          <w:rFonts w:ascii="Arial" w:hAnsi="Arial" w:cs="Arial"/>
          <w:sz w:val="24"/>
          <w:szCs w:val="24"/>
        </w:rPr>
        <w:t xml:space="preserve"> bereits</w:t>
      </w:r>
      <w:r w:rsidR="00B5549B">
        <w:rPr>
          <w:rFonts w:ascii="Arial" w:hAnsi="Arial" w:cs="Arial"/>
          <w:sz w:val="24"/>
          <w:szCs w:val="24"/>
        </w:rPr>
        <w:t xml:space="preserve"> bewilligten </w:t>
      </w:r>
      <w:proofErr w:type="spellStart"/>
      <w:r w:rsidR="00B5549B">
        <w:rPr>
          <w:rFonts w:ascii="Arial" w:hAnsi="Arial" w:cs="Arial"/>
          <w:sz w:val="24"/>
          <w:szCs w:val="24"/>
        </w:rPr>
        <w:lastRenderedPageBreak/>
        <w:t>Momentanentnahmemenge</w:t>
      </w:r>
      <w:proofErr w:type="spellEnd"/>
      <w:r w:rsidR="00B5549B">
        <w:rPr>
          <w:rFonts w:ascii="Arial" w:hAnsi="Arial" w:cs="Arial"/>
          <w:sz w:val="24"/>
          <w:szCs w:val="24"/>
        </w:rPr>
        <w:t xml:space="preserve"> von 18 l/s aus beiden Brunnen und Beibehaltung der </w:t>
      </w:r>
      <w:r w:rsidR="0038252F">
        <w:rPr>
          <w:rFonts w:ascii="Arial" w:hAnsi="Arial" w:cs="Arial"/>
          <w:sz w:val="24"/>
          <w:szCs w:val="24"/>
        </w:rPr>
        <w:t xml:space="preserve">bereits </w:t>
      </w:r>
      <w:r w:rsidR="00B5549B">
        <w:rPr>
          <w:rFonts w:ascii="Arial" w:hAnsi="Arial" w:cs="Arial"/>
          <w:sz w:val="24"/>
          <w:szCs w:val="24"/>
        </w:rPr>
        <w:t>bewilligten Jahresentnahmemenge von 500.000 m</w:t>
      </w:r>
      <w:r w:rsidR="00B5549B" w:rsidRPr="00B5549B">
        <w:rPr>
          <w:rFonts w:ascii="Arial" w:hAnsi="Arial" w:cs="Arial"/>
          <w:sz w:val="24"/>
          <w:szCs w:val="24"/>
          <w:vertAlign w:val="superscript"/>
        </w:rPr>
        <w:t>3</w:t>
      </w:r>
      <w:r w:rsidR="00B5549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5549B" w:rsidRPr="00B5549B">
        <w:rPr>
          <w:rFonts w:ascii="Arial" w:hAnsi="Arial" w:cs="Arial"/>
          <w:sz w:val="24"/>
          <w:szCs w:val="24"/>
        </w:rPr>
        <w:t>au</w:t>
      </w:r>
      <w:r w:rsidR="00B5549B">
        <w:rPr>
          <w:rFonts w:ascii="Arial" w:hAnsi="Arial" w:cs="Arial"/>
          <w:sz w:val="24"/>
          <w:szCs w:val="24"/>
        </w:rPr>
        <w:t>s beiden Brunnen ist eine Übernutzung des Grundwasserleiters bzw. nachteilige Auswirkungen auf Dritte nicht zu erwarten.</w:t>
      </w:r>
      <w:r w:rsidR="0038252F">
        <w:rPr>
          <w:rFonts w:ascii="Arial" w:hAnsi="Arial" w:cs="Arial"/>
          <w:sz w:val="24"/>
          <w:szCs w:val="24"/>
        </w:rPr>
        <w:t xml:space="preserve"> Die 50-Tageslinie liegt bei den möglichen Entnahmen aus den Flachbrunnen I und II innerhalb der ausgewiesenen engeren Schutzzone.</w:t>
      </w:r>
      <w:r w:rsidR="00B5549B">
        <w:rPr>
          <w:rFonts w:ascii="Arial" w:hAnsi="Arial" w:cs="Arial"/>
          <w:sz w:val="24"/>
          <w:szCs w:val="24"/>
        </w:rPr>
        <w:t xml:space="preserve"> </w:t>
      </w:r>
      <w:r w:rsidRPr="004332C6">
        <w:rPr>
          <w:rFonts w:ascii="Arial" w:hAnsi="Arial" w:cs="Arial"/>
          <w:sz w:val="24"/>
          <w:szCs w:val="24"/>
        </w:rPr>
        <w:t xml:space="preserve"> </w:t>
      </w:r>
    </w:p>
    <w:p w:rsidR="0096533B" w:rsidRDefault="00F95CB8" w:rsidP="00D345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Auswirkungen auf oberflächennahe Wasservorkommen oder Bodenschichten, Pflanzen, Tiere und die biologische Vielfalt sind nicht zu erwarten. Aufgrund der beantragten </w:t>
      </w:r>
      <w:r w:rsidR="008158D9">
        <w:rPr>
          <w:rFonts w:ascii="Arial" w:hAnsi="Arial" w:cs="Arial"/>
          <w:sz w:val="24"/>
          <w:szCs w:val="24"/>
        </w:rPr>
        <w:t xml:space="preserve">Änderung </w:t>
      </w:r>
      <w:r>
        <w:rPr>
          <w:rFonts w:ascii="Arial" w:hAnsi="Arial" w:cs="Arial"/>
          <w:sz w:val="24"/>
          <w:szCs w:val="24"/>
        </w:rPr>
        <w:t>ist davon auszugehen, dass keine schädlichen Gewässerveränderungen entstehen.</w:t>
      </w:r>
    </w:p>
    <w:p w:rsidR="008158D9" w:rsidRDefault="008158D9" w:rsidP="00D34533">
      <w:pPr>
        <w:jc w:val="both"/>
        <w:rPr>
          <w:rFonts w:ascii="Arial" w:hAnsi="Arial" w:cs="Arial"/>
          <w:sz w:val="24"/>
          <w:szCs w:val="24"/>
        </w:rPr>
      </w:pPr>
    </w:p>
    <w:p w:rsidR="008803C9" w:rsidRDefault="008803C9" w:rsidP="006B37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3C9">
        <w:rPr>
          <w:rFonts w:ascii="Arial" w:hAnsi="Arial" w:cs="Arial"/>
          <w:sz w:val="24"/>
          <w:szCs w:val="24"/>
        </w:rPr>
        <w:t xml:space="preserve">Höchstadt </w:t>
      </w:r>
      <w:proofErr w:type="spellStart"/>
      <w:r w:rsidRPr="008803C9">
        <w:rPr>
          <w:rFonts w:ascii="Arial" w:hAnsi="Arial" w:cs="Arial"/>
          <w:sz w:val="24"/>
          <w:szCs w:val="24"/>
        </w:rPr>
        <w:t>a.d.</w:t>
      </w:r>
      <w:proofErr w:type="spellEnd"/>
      <w:r w:rsidRPr="008803C9">
        <w:rPr>
          <w:rFonts w:ascii="Arial" w:hAnsi="Arial" w:cs="Arial"/>
          <w:sz w:val="24"/>
          <w:szCs w:val="24"/>
        </w:rPr>
        <w:t xml:space="preserve"> Aisch,</w:t>
      </w:r>
      <w:r w:rsidR="004B62C7">
        <w:rPr>
          <w:rFonts w:ascii="Arial" w:hAnsi="Arial" w:cs="Arial"/>
          <w:sz w:val="24"/>
          <w:szCs w:val="24"/>
        </w:rPr>
        <w:t xml:space="preserve"> 04.12</w:t>
      </w:r>
      <w:r w:rsidRPr="008803C9">
        <w:rPr>
          <w:rFonts w:ascii="Arial" w:hAnsi="Arial" w:cs="Arial"/>
          <w:sz w:val="24"/>
          <w:szCs w:val="24"/>
        </w:rPr>
        <w:t>.2019</w:t>
      </w:r>
    </w:p>
    <w:p w:rsidR="00553CE3" w:rsidRPr="008803C9" w:rsidRDefault="00553CE3" w:rsidP="006B37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3C9">
        <w:rPr>
          <w:rFonts w:ascii="Arial" w:hAnsi="Arial" w:cs="Arial"/>
          <w:sz w:val="24"/>
          <w:szCs w:val="24"/>
        </w:rPr>
        <w:t>Landratsamt Erlangen-Höchstadt</w:t>
      </w:r>
    </w:p>
    <w:p w:rsidR="008803C9" w:rsidRDefault="00553CE3" w:rsidP="006B37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Umweltamt</w:t>
      </w:r>
    </w:p>
    <w:p w:rsidR="008803C9" w:rsidRPr="008803C9" w:rsidRDefault="008803C9" w:rsidP="00D3453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Bauer</w:t>
      </w:r>
    </w:p>
    <w:sectPr w:rsidR="008803C9" w:rsidRPr="00880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A9"/>
    <w:rsid w:val="00001F76"/>
    <w:rsid w:val="00035292"/>
    <w:rsid w:val="000C7C00"/>
    <w:rsid w:val="000C7EFC"/>
    <w:rsid w:val="000D7B87"/>
    <w:rsid w:val="001450C4"/>
    <w:rsid w:val="00151FC6"/>
    <w:rsid w:val="00156BCE"/>
    <w:rsid w:val="0018177A"/>
    <w:rsid w:val="00196A4F"/>
    <w:rsid w:val="001C03BA"/>
    <w:rsid w:val="001E2A3C"/>
    <w:rsid w:val="00211493"/>
    <w:rsid w:val="00225D51"/>
    <w:rsid w:val="00242407"/>
    <w:rsid w:val="00263DBC"/>
    <w:rsid w:val="002C0557"/>
    <w:rsid w:val="00335CDA"/>
    <w:rsid w:val="00354CD1"/>
    <w:rsid w:val="00365470"/>
    <w:rsid w:val="0038252F"/>
    <w:rsid w:val="00385641"/>
    <w:rsid w:val="003F177C"/>
    <w:rsid w:val="0042385E"/>
    <w:rsid w:val="00425A27"/>
    <w:rsid w:val="004332C6"/>
    <w:rsid w:val="00441EC8"/>
    <w:rsid w:val="004655DC"/>
    <w:rsid w:val="00484B04"/>
    <w:rsid w:val="00492458"/>
    <w:rsid w:val="004A7C3A"/>
    <w:rsid w:val="004B62C7"/>
    <w:rsid w:val="004D112D"/>
    <w:rsid w:val="00544D19"/>
    <w:rsid w:val="00550FD9"/>
    <w:rsid w:val="00553CE3"/>
    <w:rsid w:val="005603FD"/>
    <w:rsid w:val="00576028"/>
    <w:rsid w:val="00576E8A"/>
    <w:rsid w:val="00596C89"/>
    <w:rsid w:val="00596D68"/>
    <w:rsid w:val="005A453B"/>
    <w:rsid w:val="005B15EA"/>
    <w:rsid w:val="005B62B0"/>
    <w:rsid w:val="005F16D0"/>
    <w:rsid w:val="00642683"/>
    <w:rsid w:val="006514B5"/>
    <w:rsid w:val="00677745"/>
    <w:rsid w:val="006B1B75"/>
    <w:rsid w:val="006B37CE"/>
    <w:rsid w:val="006B4349"/>
    <w:rsid w:val="006C5CBD"/>
    <w:rsid w:val="006F228A"/>
    <w:rsid w:val="007174ED"/>
    <w:rsid w:val="00750427"/>
    <w:rsid w:val="00777EAF"/>
    <w:rsid w:val="00795B1C"/>
    <w:rsid w:val="007B1569"/>
    <w:rsid w:val="007D11C5"/>
    <w:rsid w:val="007D1BDF"/>
    <w:rsid w:val="007F7B60"/>
    <w:rsid w:val="008158D9"/>
    <w:rsid w:val="008365A0"/>
    <w:rsid w:val="008803C9"/>
    <w:rsid w:val="00883DE3"/>
    <w:rsid w:val="008F347B"/>
    <w:rsid w:val="00942534"/>
    <w:rsid w:val="0096533B"/>
    <w:rsid w:val="009877B8"/>
    <w:rsid w:val="009F456D"/>
    <w:rsid w:val="00A41D1E"/>
    <w:rsid w:val="00A71AA9"/>
    <w:rsid w:val="00AC5912"/>
    <w:rsid w:val="00AE1A39"/>
    <w:rsid w:val="00B24B81"/>
    <w:rsid w:val="00B52ADB"/>
    <w:rsid w:val="00B5549B"/>
    <w:rsid w:val="00B87248"/>
    <w:rsid w:val="00B93BB7"/>
    <w:rsid w:val="00BD12CE"/>
    <w:rsid w:val="00BD60B9"/>
    <w:rsid w:val="00BE1184"/>
    <w:rsid w:val="00C016D6"/>
    <w:rsid w:val="00C02C95"/>
    <w:rsid w:val="00C155B4"/>
    <w:rsid w:val="00C21037"/>
    <w:rsid w:val="00C46BEB"/>
    <w:rsid w:val="00D34533"/>
    <w:rsid w:val="00D87805"/>
    <w:rsid w:val="00D87DA5"/>
    <w:rsid w:val="00D96BF1"/>
    <w:rsid w:val="00DA6B23"/>
    <w:rsid w:val="00DD0AED"/>
    <w:rsid w:val="00DD2A93"/>
    <w:rsid w:val="00E20217"/>
    <w:rsid w:val="00E30E96"/>
    <w:rsid w:val="00EB45EE"/>
    <w:rsid w:val="00EE78F8"/>
    <w:rsid w:val="00F4169E"/>
    <w:rsid w:val="00F44E66"/>
    <w:rsid w:val="00F8056E"/>
    <w:rsid w:val="00F95CB8"/>
    <w:rsid w:val="00FC7174"/>
    <w:rsid w:val="00FD462A"/>
    <w:rsid w:val="00FD5B12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3478"/>
  <w15:docId w15:val="{6665BCA9-5F05-479B-A7C2-EF1E3BF4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AD465C4A.dotm</Template>
  <TotalTime>0</TotalTime>
  <Pages>2</Pages>
  <Words>465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Erlangen-Hoechstadt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 Angela</dc:creator>
  <cp:lastModifiedBy>Bauer Angela</cp:lastModifiedBy>
  <cp:revision>2</cp:revision>
  <cp:lastPrinted>2019-12-04T09:12:00Z</cp:lastPrinted>
  <dcterms:created xsi:type="dcterms:W3CDTF">2019-12-04T09:15:00Z</dcterms:created>
  <dcterms:modified xsi:type="dcterms:W3CDTF">2019-12-04T09:15:00Z</dcterms:modified>
</cp:coreProperties>
</file>