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6688C" w14:textId="77777777" w:rsidR="0018463C" w:rsidRDefault="0018463C" w:rsidP="007D6199">
      <w:pPr>
        <w:pStyle w:val="Kopfzeile"/>
        <w:tabs>
          <w:tab w:val="clear" w:pos="4536"/>
          <w:tab w:val="clear" w:pos="9072"/>
        </w:tabs>
        <w:spacing w:line="360" w:lineRule="auto"/>
        <w:ind w:right="-428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Vollzug des Gesetzes über die Umweltverträglichkeitsprüfung (UVPG)</w:t>
      </w:r>
      <w:r w:rsidR="00AF22D7">
        <w:rPr>
          <w:rFonts w:cs="Arial"/>
          <w:b/>
          <w:bCs/>
          <w:sz w:val="28"/>
        </w:rPr>
        <w:t>:</w:t>
      </w:r>
    </w:p>
    <w:p w14:paraId="2D95AFE2" w14:textId="77777777" w:rsidR="0018463C" w:rsidRDefault="0018463C" w:rsidP="0051287A">
      <w:pPr>
        <w:pStyle w:val="Kopfzeile"/>
        <w:tabs>
          <w:tab w:val="clear" w:pos="4536"/>
          <w:tab w:val="clear" w:pos="9072"/>
        </w:tabs>
        <w:spacing w:line="360" w:lineRule="auto"/>
        <w:jc w:val="center"/>
        <w:rPr>
          <w:rFonts w:cs="Arial"/>
          <w:sz w:val="28"/>
        </w:rPr>
      </w:pPr>
      <w:r>
        <w:rPr>
          <w:rFonts w:cs="Arial"/>
          <w:b/>
          <w:bCs/>
          <w:sz w:val="28"/>
        </w:rPr>
        <w:t>Bekanntgabe gemäß § </w:t>
      </w:r>
      <w:r w:rsidR="00FB10F3">
        <w:rPr>
          <w:rFonts w:cs="Arial"/>
          <w:b/>
          <w:bCs/>
          <w:sz w:val="28"/>
        </w:rPr>
        <w:t xml:space="preserve">5 Abs. 2 Satz 1 </w:t>
      </w:r>
      <w:r>
        <w:rPr>
          <w:rFonts w:cs="Arial"/>
          <w:b/>
          <w:bCs/>
          <w:sz w:val="28"/>
        </w:rPr>
        <w:t>UVPG</w:t>
      </w:r>
    </w:p>
    <w:p w14:paraId="62892F97" w14:textId="77777777" w:rsidR="0018463C" w:rsidRPr="0027282C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</w:p>
    <w:p w14:paraId="43F3A06D" w14:textId="6DE1A785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  <w:r w:rsidRPr="00287A72">
        <w:rPr>
          <w:rFonts w:cs="Arial"/>
          <w:sz w:val="24"/>
        </w:rPr>
        <w:t>Das Amt für Ernährung, Landwirtschaft und Forsten</w:t>
      </w:r>
      <w:r w:rsidR="00D00F55">
        <w:rPr>
          <w:rFonts w:cs="Arial"/>
          <w:sz w:val="24"/>
        </w:rPr>
        <w:t xml:space="preserve"> </w:t>
      </w:r>
      <w:sdt>
        <w:sdtPr>
          <w:rPr>
            <w:rFonts w:cs="Arial"/>
            <w:sz w:val="24"/>
          </w:rPr>
          <w:id w:val="-1706635089"/>
          <w:placeholder>
            <w:docPart w:val="DefaultPlaceholder_-1854013440"/>
          </w:placeholder>
          <w:text/>
        </w:sdtPr>
        <w:sdtEndPr/>
        <w:sdtContent>
          <w:r w:rsidR="00835633">
            <w:rPr>
              <w:rFonts w:cs="Arial"/>
              <w:sz w:val="24"/>
            </w:rPr>
            <w:t>Kitzingen-Würzburg</w:t>
          </w:r>
        </w:sdtContent>
      </w:sdt>
      <w:r w:rsidR="00D00F55">
        <w:rPr>
          <w:rFonts w:cs="Arial"/>
          <w:sz w:val="24"/>
        </w:rPr>
        <w:t xml:space="preserve"> </w:t>
      </w:r>
      <w:r w:rsidRPr="00287A72">
        <w:rPr>
          <w:rFonts w:cs="Arial"/>
          <w:sz w:val="24"/>
        </w:rPr>
        <w:t>(AELF) gibt bekannt:</w:t>
      </w:r>
    </w:p>
    <w:p w14:paraId="745E5700" w14:textId="7777777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</w:p>
    <w:p w14:paraId="623CA04C" w14:textId="2E98D2DE" w:rsidR="0070023B" w:rsidRDefault="000D585A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Der Vorhaben</w:t>
      </w:r>
      <w:r w:rsidR="00C94994">
        <w:rPr>
          <w:rFonts w:cs="Arial"/>
          <w:sz w:val="24"/>
        </w:rPr>
        <w:t>s</w:t>
      </w:r>
      <w:r w:rsidR="00C9719D">
        <w:rPr>
          <w:rFonts w:cs="Arial"/>
          <w:sz w:val="24"/>
        </w:rPr>
        <w:t>träger</w:t>
      </w:r>
      <w:r w:rsidR="0018463C" w:rsidRPr="00287A72">
        <w:rPr>
          <w:rFonts w:cs="Arial"/>
          <w:sz w:val="24"/>
        </w:rPr>
        <w:t xml:space="preserve"> beantr</w:t>
      </w:r>
      <w:r w:rsidR="00C94994">
        <w:rPr>
          <w:rFonts w:cs="Arial"/>
          <w:sz w:val="24"/>
        </w:rPr>
        <w:t xml:space="preserve">agte beim AELF die Erlaubnis zur </w:t>
      </w:r>
      <w:sdt>
        <w:sdtPr>
          <w:rPr>
            <w:rFonts w:cs="Arial"/>
            <w:sz w:val="24"/>
            <w:highlight w:val="lightGray"/>
          </w:rPr>
          <w:alias w:val="Erstaufforstung / Rodung"/>
          <w:tag w:val="Erstaufforstung / Rodung"/>
          <w:id w:val="-1728604265"/>
          <w:lock w:val="sdtLocked"/>
          <w:placeholder>
            <w:docPart w:val="DefaultPlaceholder_1082065159"/>
          </w:placeholder>
          <w:dropDownList>
            <w:listItem w:value="Wählen Sie ein Element aus."/>
            <w:listItem w:displayText="Erstaufforstung" w:value="Erstaufforstung"/>
            <w:listItem w:displayText="Rodung" w:value="Rodung"/>
          </w:dropDownList>
        </w:sdtPr>
        <w:sdtEndPr/>
        <w:sdtContent>
          <w:r w:rsidR="00835633">
            <w:rPr>
              <w:rFonts w:cs="Arial"/>
              <w:sz w:val="24"/>
              <w:highlight w:val="lightGray"/>
            </w:rPr>
            <w:t>Erstaufforstung</w:t>
          </w:r>
        </w:sdtContent>
      </w:sdt>
    </w:p>
    <w:p w14:paraId="4ADE62D8" w14:textId="1D4BC42D" w:rsidR="0018463C" w:rsidRPr="00287A72" w:rsidRDefault="009E2D9E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v</w:t>
      </w:r>
      <w:r w:rsidR="0018463C" w:rsidRPr="00287A72">
        <w:rPr>
          <w:rFonts w:cs="Arial"/>
          <w:sz w:val="24"/>
        </w:rPr>
        <w:t>on</w:t>
      </w:r>
      <w:r w:rsidR="00D00F55">
        <w:rPr>
          <w:rFonts w:cs="Arial"/>
          <w:sz w:val="24"/>
        </w:rPr>
        <w:t xml:space="preserve"> </w:t>
      </w:r>
      <w:sdt>
        <w:sdtPr>
          <w:rPr>
            <w:rFonts w:cs="Arial"/>
            <w:sz w:val="24"/>
          </w:rPr>
          <w:id w:val="600295982"/>
          <w:placeholder>
            <w:docPart w:val="DefaultPlaceholder_-1854013440"/>
          </w:placeholder>
          <w:text/>
        </w:sdtPr>
        <w:sdtEndPr/>
        <w:sdtContent>
          <w:r w:rsidR="002462C9">
            <w:rPr>
              <w:rFonts w:cs="Arial"/>
              <w:sz w:val="24"/>
            </w:rPr>
            <w:t>insgesamt 7,46</w:t>
          </w:r>
        </w:sdtContent>
      </w:sdt>
      <w:r w:rsidR="00D00F55">
        <w:rPr>
          <w:rFonts w:cs="Arial"/>
          <w:sz w:val="24"/>
        </w:rPr>
        <w:t xml:space="preserve"> </w:t>
      </w:r>
      <w:r w:rsidR="0018463C" w:rsidRPr="00287A72">
        <w:rPr>
          <w:rFonts w:cs="Arial"/>
          <w:sz w:val="24"/>
        </w:rPr>
        <w:t xml:space="preserve">ha </w:t>
      </w:r>
      <w:sdt>
        <w:sdtPr>
          <w:rPr>
            <w:rFonts w:cs="Arial"/>
            <w:sz w:val="24"/>
          </w:rPr>
          <w:alias w:val="Nutzung"/>
          <w:tag w:val="Nutzung"/>
          <w:id w:val="928936860"/>
          <w:placeholder>
            <w:docPart w:val="DefaultPlaceholder_-1854013438"/>
          </w:placeholder>
          <w:dropDownList>
            <w:listItem w:value="Wählen Sie ein Element aus."/>
            <w:listItem w:displayText="Wald" w:value="Wald"/>
            <w:listItem w:displayText="Christbaumkultur" w:value="Christbaumkultur"/>
            <w:listItem w:displayText="Schmuckreisigkultur" w:value="Schmuckreisigkultur"/>
            <w:listItem w:displayText="Kurzumtriebsplantage" w:value="Kurzumtriebsplantage"/>
          </w:dropDownList>
        </w:sdtPr>
        <w:sdtEndPr/>
        <w:sdtContent>
          <w:r w:rsidR="00835633">
            <w:rPr>
              <w:rFonts w:cs="Arial"/>
              <w:sz w:val="24"/>
            </w:rPr>
            <w:t>Wald</w:t>
          </w:r>
        </w:sdtContent>
      </w:sdt>
      <w:r w:rsidR="00966AEC">
        <w:rPr>
          <w:rFonts w:cs="Arial"/>
          <w:sz w:val="24"/>
        </w:rPr>
        <w:t xml:space="preserve"> </w:t>
      </w:r>
      <w:r w:rsidR="0018463C" w:rsidRPr="00287A72">
        <w:rPr>
          <w:rFonts w:cs="Arial"/>
          <w:sz w:val="24"/>
        </w:rPr>
        <w:t xml:space="preserve">auf </w:t>
      </w:r>
      <w:r>
        <w:rPr>
          <w:rFonts w:cs="Arial"/>
          <w:sz w:val="24"/>
        </w:rPr>
        <w:t>dem/</w:t>
      </w:r>
      <w:proofErr w:type="gramStart"/>
      <w:r w:rsidR="0018463C" w:rsidRPr="00287A72">
        <w:rPr>
          <w:rFonts w:cs="Arial"/>
          <w:sz w:val="24"/>
        </w:rPr>
        <w:t>den Flurstück</w:t>
      </w:r>
      <w:proofErr w:type="gramEnd"/>
      <w:r>
        <w:rPr>
          <w:rFonts w:cs="Arial"/>
          <w:sz w:val="24"/>
        </w:rPr>
        <w:t>(</w:t>
      </w:r>
      <w:r w:rsidR="0018463C" w:rsidRPr="00287A72">
        <w:rPr>
          <w:rFonts w:cs="Arial"/>
          <w:sz w:val="24"/>
        </w:rPr>
        <w:t>en</w:t>
      </w:r>
      <w:r>
        <w:rPr>
          <w:rFonts w:cs="Arial"/>
          <w:sz w:val="24"/>
        </w:rPr>
        <w:t>)</w:t>
      </w:r>
      <w:r w:rsidR="0018463C" w:rsidRPr="00287A72">
        <w:rPr>
          <w:rFonts w:cs="Arial"/>
          <w:sz w:val="24"/>
        </w:rPr>
        <w:t xml:space="preserve"> </w:t>
      </w:r>
      <w:sdt>
        <w:sdtPr>
          <w:rPr>
            <w:rFonts w:cs="Arial"/>
            <w:sz w:val="24"/>
          </w:rPr>
          <w:alias w:val="Flurnummer / Gemarkung eingeben"/>
          <w:tag w:val="Flurnummer / Gemarkung eingeben"/>
          <w:id w:val="208618194"/>
          <w:placeholder>
            <w:docPart w:val="DefaultPlaceholder_1082065158"/>
          </w:placeholder>
        </w:sdtPr>
        <w:sdtEndPr/>
        <w:sdtContent>
          <w:r w:rsidR="00835633">
            <w:rPr>
              <w:rFonts w:cs="Arial"/>
              <w:sz w:val="24"/>
            </w:rPr>
            <w:t>13</w:t>
          </w:r>
          <w:r w:rsidR="002462C9">
            <w:rPr>
              <w:rFonts w:cs="Arial"/>
              <w:sz w:val="24"/>
            </w:rPr>
            <w:t>079</w:t>
          </w:r>
          <w:r w:rsidR="00835633">
            <w:rPr>
              <w:rFonts w:cs="Arial"/>
              <w:sz w:val="24"/>
            </w:rPr>
            <w:t>/0, 133</w:t>
          </w:r>
          <w:r w:rsidR="002462C9">
            <w:rPr>
              <w:rFonts w:cs="Arial"/>
              <w:sz w:val="24"/>
            </w:rPr>
            <w:t>26</w:t>
          </w:r>
          <w:r w:rsidR="00835633">
            <w:rPr>
              <w:rFonts w:cs="Arial"/>
              <w:sz w:val="24"/>
            </w:rPr>
            <w:t>/</w:t>
          </w:r>
          <w:r w:rsidR="002462C9">
            <w:rPr>
              <w:rFonts w:cs="Arial"/>
              <w:sz w:val="24"/>
            </w:rPr>
            <w:t>0</w:t>
          </w:r>
          <w:r w:rsidR="00835633">
            <w:rPr>
              <w:rFonts w:cs="Arial"/>
              <w:sz w:val="24"/>
            </w:rPr>
            <w:t>, 133</w:t>
          </w:r>
          <w:r w:rsidR="002462C9">
            <w:rPr>
              <w:rFonts w:cs="Arial"/>
              <w:sz w:val="24"/>
            </w:rPr>
            <w:t>26</w:t>
          </w:r>
          <w:r w:rsidR="00835633">
            <w:rPr>
              <w:rFonts w:cs="Arial"/>
              <w:sz w:val="24"/>
            </w:rPr>
            <w:t>/</w:t>
          </w:r>
          <w:r w:rsidR="002462C9">
            <w:rPr>
              <w:rFonts w:cs="Arial"/>
              <w:sz w:val="24"/>
            </w:rPr>
            <w:t>1</w:t>
          </w:r>
        </w:sdtContent>
      </w:sdt>
      <w:r w:rsidR="0018463C" w:rsidRPr="00287A72">
        <w:rPr>
          <w:rFonts w:cs="Arial"/>
          <w:sz w:val="24"/>
        </w:rPr>
        <w:t>.</w:t>
      </w:r>
    </w:p>
    <w:p w14:paraId="5082CD23" w14:textId="7777777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</w:p>
    <w:p w14:paraId="45049B4B" w14:textId="1B89A562" w:rsidR="00AF22D7" w:rsidRDefault="0018463C" w:rsidP="00D00F55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  <w:r w:rsidRPr="00287A72">
        <w:rPr>
          <w:rFonts w:cs="Arial"/>
          <w:sz w:val="24"/>
        </w:rPr>
        <w:t xml:space="preserve">Das AELF hat das Vorhaben nach </w:t>
      </w:r>
      <w:r w:rsidR="00EA3DE9">
        <w:rPr>
          <w:rFonts w:cs="Arial"/>
          <w:sz w:val="24"/>
        </w:rPr>
        <w:t xml:space="preserve">§ 7 Abs. 1 Satz 2 UVPG (bei einer allgemeinen </w:t>
      </w:r>
      <w:r w:rsidR="00D00F55">
        <w:rPr>
          <w:rFonts w:cs="Arial"/>
          <w:sz w:val="24"/>
        </w:rPr>
        <w:br/>
      </w:r>
      <w:r w:rsidR="00EA3DE9">
        <w:rPr>
          <w:rFonts w:cs="Arial"/>
          <w:sz w:val="24"/>
        </w:rPr>
        <w:t>Vorprüfung</w:t>
      </w:r>
      <w:r w:rsidR="009E2D9E">
        <w:rPr>
          <w:rFonts w:cs="Arial"/>
          <w:sz w:val="24"/>
        </w:rPr>
        <w:t>)</w:t>
      </w:r>
      <w:r w:rsidR="00AF22D7">
        <w:rPr>
          <w:rFonts w:cs="Arial"/>
          <w:sz w:val="24"/>
        </w:rPr>
        <w:t xml:space="preserve"> </w:t>
      </w:r>
      <w:r w:rsidR="00EA3DE9">
        <w:rPr>
          <w:rFonts w:cs="Arial"/>
          <w:sz w:val="24"/>
        </w:rPr>
        <w:t>/</w:t>
      </w:r>
      <w:r w:rsidR="00AF22D7">
        <w:rPr>
          <w:rFonts w:cs="Arial"/>
          <w:sz w:val="24"/>
        </w:rPr>
        <w:t xml:space="preserve"> </w:t>
      </w:r>
      <w:r w:rsidR="00EA3DE9">
        <w:rPr>
          <w:rFonts w:cs="Arial"/>
          <w:sz w:val="24"/>
        </w:rPr>
        <w:t>§ 7 Abs. 2 Satz 2 UVPG (bei einer standortbezogenen Vorprüfung)</w:t>
      </w:r>
      <w:r w:rsidRPr="00287A72">
        <w:rPr>
          <w:rFonts w:cs="Arial"/>
          <w:sz w:val="24"/>
        </w:rPr>
        <w:t xml:space="preserve"> </w:t>
      </w:r>
      <w:r w:rsidR="00D00F55">
        <w:rPr>
          <w:rFonts w:cs="Arial"/>
          <w:sz w:val="24"/>
        </w:rPr>
        <w:br/>
      </w:r>
      <w:r w:rsidRPr="00287A72">
        <w:rPr>
          <w:rFonts w:cs="Arial"/>
          <w:sz w:val="24"/>
        </w:rPr>
        <w:t>überschlägig geprüft und festgestellt, dass von dem Vorhaben voraussichtlich</w:t>
      </w:r>
      <w:r w:rsidR="00C94994">
        <w:rPr>
          <w:rFonts w:cs="Arial"/>
          <w:sz w:val="24"/>
        </w:rPr>
        <w:t xml:space="preserve"> </w:t>
      </w:r>
      <w:r w:rsidR="00D00F55">
        <w:rPr>
          <w:rFonts w:cs="Arial"/>
          <w:sz w:val="24"/>
        </w:rPr>
        <w:br/>
      </w:r>
      <w:sdt>
        <w:sdtPr>
          <w:rPr>
            <w:rFonts w:cs="Arial"/>
            <w:sz w:val="24"/>
          </w:rPr>
          <w:alias w:val="Beurteilung"/>
          <w:tag w:val="Beurteilung"/>
          <w:id w:val="137468779"/>
          <w:placeholder>
            <w:docPart w:val="DefaultPlaceholder_1082065159"/>
          </w:placeholder>
          <w:comboBox>
            <w:listItem w:value="Wählen Sie ein Element aus."/>
            <w:listItem w:displayText="keine erheblichen nachteiligen Umweltauswirkungen zu erwarten sind" w:value="keine erheblichen nachteiligen Umweltauswirkungen zu erwarten sind"/>
            <w:listItem w:displayText="erhebliche nachteilige Umweltauswirkungen zu erwarten sind" w:value="erhebliche nachteilige Umweltauswirkungen zu erwarten sind"/>
          </w:comboBox>
        </w:sdtPr>
        <w:sdtEndPr/>
        <w:sdtContent>
          <w:r w:rsidR="00835633">
            <w:rPr>
              <w:rFonts w:cs="Arial"/>
              <w:sz w:val="24"/>
            </w:rPr>
            <w:t>keine erheblichen nachteiligen Umweltauswirkungen zu erwarten sind</w:t>
          </w:r>
        </w:sdtContent>
      </w:sdt>
      <w:r w:rsidR="00855524" w:rsidRPr="00855524">
        <w:rPr>
          <w:rFonts w:cs="Arial"/>
          <w:sz w:val="24"/>
        </w:rPr>
        <w:t>.</w:t>
      </w:r>
    </w:p>
    <w:p w14:paraId="5CC67572" w14:textId="77777777" w:rsidR="00855524" w:rsidRDefault="00541474" w:rsidP="00541474">
      <w:pPr>
        <w:pStyle w:val="Kopfzeile"/>
        <w:tabs>
          <w:tab w:val="clear" w:pos="4536"/>
          <w:tab w:val="clear" w:pos="9072"/>
          <w:tab w:val="left" w:pos="6624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ab/>
      </w:r>
    </w:p>
    <w:p w14:paraId="44947127" w14:textId="60AC07B3" w:rsidR="003C3DE8" w:rsidRPr="005E123A" w:rsidRDefault="00D04D87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i/>
          <w:sz w:val="24"/>
        </w:rPr>
      </w:pPr>
      <w:r>
        <w:rPr>
          <w:rFonts w:cs="Arial"/>
          <w:sz w:val="24"/>
        </w:rPr>
        <w:t xml:space="preserve">Dabei wurde insbesondere berücksichtigt, </w:t>
      </w:r>
      <w:r w:rsidR="00855524">
        <w:rPr>
          <w:rFonts w:cs="Arial"/>
          <w:sz w:val="24"/>
        </w:rPr>
        <w:t>dass</w:t>
      </w:r>
      <w:r w:rsidR="00D00F55">
        <w:rPr>
          <w:rFonts w:cs="Arial"/>
          <w:sz w:val="24"/>
        </w:rPr>
        <w:t xml:space="preserve"> </w:t>
      </w:r>
      <w:sdt>
        <w:sdtPr>
          <w:rPr>
            <w:rFonts w:cs="Arial"/>
            <w:iCs/>
            <w:sz w:val="24"/>
          </w:rPr>
          <w:id w:val="1909727359"/>
          <w:placeholder>
            <w:docPart w:val="DefaultPlaceholder_-1854013440"/>
          </w:placeholder>
          <w:text/>
        </w:sdtPr>
        <w:sdtEndPr/>
        <w:sdtContent>
          <w:r w:rsidR="00215B09">
            <w:rPr>
              <w:rFonts w:cs="Arial"/>
              <w:iCs/>
              <w:sz w:val="24"/>
            </w:rPr>
            <w:t>gem.</w:t>
          </w:r>
          <w:r w:rsidR="00835633" w:rsidRPr="0051525D">
            <w:rPr>
              <w:rFonts w:cs="Arial"/>
              <w:iCs/>
              <w:sz w:val="24"/>
            </w:rPr>
            <w:t xml:space="preserve"> § 7 Abs. 2 UVPG die für Neuvorhaben besonderen örtlichen Gegebenheiten gemäß den in Anlage 3 Nummer 2.3 aufgeführten Schutzkriterien nicht vorliegen. Es liegen keine besonderen örtlichen Gegebenheiten vor. </w:t>
          </w:r>
          <w:r w:rsidR="00215B09">
            <w:rPr>
              <w:rFonts w:cs="Arial"/>
              <w:iCs/>
              <w:sz w:val="24"/>
            </w:rPr>
            <w:t>Es</w:t>
          </w:r>
          <w:r w:rsidR="00835633" w:rsidRPr="0051525D">
            <w:rPr>
              <w:rFonts w:cs="Arial"/>
              <w:iCs/>
              <w:sz w:val="24"/>
            </w:rPr>
            <w:t xml:space="preserve"> besteht keine UVP -Pflicht.</w:t>
          </w:r>
        </w:sdtContent>
      </w:sdt>
    </w:p>
    <w:p w14:paraId="0DC5BDBD" w14:textId="77777777" w:rsidR="00AF22D7" w:rsidRPr="005E123A" w:rsidRDefault="00AF22D7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i/>
          <w:sz w:val="24"/>
        </w:rPr>
      </w:pPr>
    </w:p>
    <w:p w14:paraId="760CA398" w14:textId="69A2BC06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  <w:r w:rsidRPr="00287A72">
        <w:rPr>
          <w:rFonts w:cs="Arial"/>
          <w:sz w:val="24"/>
        </w:rPr>
        <w:t>Das Vorhaben bedarf</w:t>
      </w:r>
      <w:r w:rsidR="00E740BE">
        <w:rPr>
          <w:rFonts w:cs="Arial"/>
          <w:sz w:val="24"/>
        </w:rPr>
        <w:t xml:space="preserve"> daher</w:t>
      </w:r>
      <w:r w:rsidRPr="00287A72">
        <w:rPr>
          <w:rFonts w:cs="Arial"/>
          <w:sz w:val="24"/>
        </w:rPr>
        <w:t xml:space="preserve"> </w:t>
      </w:r>
      <w:sdt>
        <w:sdtPr>
          <w:rPr>
            <w:rFonts w:cs="Arial"/>
            <w:sz w:val="24"/>
          </w:rPr>
          <w:alias w:val="keiner / einer"/>
          <w:tag w:val="keiner / einer"/>
          <w:id w:val="-51315419"/>
          <w:placeholder>
            <w:docPart w:val="DefaultPlaceholder_-1854013438"/>
          </w:placeholder>
          <w:comboBox>
            <w:listItem w:value="Wählen Sie ein Element aus."/>
            <w:listItem w:displayText="keiner" w:value="keiner"/>
            <w:listItem w:displayText="einer" w:value="einer"/>
          </w:comboBox>
        </w:sdtPr>
        <w:sdtEndPr/>
        <w:sdtContent>
          <w:r w:rsidR="00215B09">
            <w:rPr>
              <w:rFonts w:cs="Arial"/>
              <w:sz w:val="24"/>
            </w:rPr>
            <w:t>keiner</w:t>
          </w:r>
        </w:sdtContent>
      </w:sdt>
      <w:r w:rsidRPr="00287A72">
        <w:rPr>
          <w:rFonts w:cs="Arial"/>
          <w:sz w:val="24"/>
        </w:rPr>
        <w:t xml:space="preserve"> Umweltverträglichkeitsprüfung.</w:t>
      </w:r>
    </w:p>
    <w:p w14:paraId="5DECF74D" w14:textId="7777777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</w:p>
    <w:p w14:paraId="66D83331" w14:textId="7777777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  <w:r w:rsidRPr="00287A72">
        <w:rPr>
          <w:rFonts w:cs="Arial"/>
          <w:sz w:val="24"/>
        </w:rPr>
        <w:t>Diese Feststellung ist nicht selbständig anfechtbar</w:t>
      </w:r>
      <w:r w:rsidR="009E2D9E">
        <w:rPr>
          <w:rFonts w:cs="Arial"/>
          <w:sz w:val="24"/>
        </w:rPr>
        <w:t xml:space="preserve"> (</w:t>
      </w:r>
      <w:r w:rsidR="00FB10F3">
        <w:rPr>
          <w:rFonts w:cs="Arial"/>
          <w:sz w:val="24"/>
        </w:rPr>
        <w:t>§ 5 Abs. 3 Satz 1 UVPG</w:t>
      </w:r>
      <w:r w:rsidR="009E2D9E">
        <w:rPr>
          <w:rFonts w:cs="Arial"/>
          <w:sz w:val="24"/>
        </w:rPr>
        <w:t>)</w:t>
      </w:r>
      <w:r w:rsidR="00FB10F3">
        <w:rPr>
          <w:rFonts w:cs="Arial"/>
          <w:sz w:val="24"/>
        </w:rPr>
        <w:t>.</w:t>
      </w:r>
    </w:p>
    <w:p w14:paraId="0F30C010" w14:textId="7777777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</w:p>
    <w:p w14:paraId="5C44D072" w14:textId="7777777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</w:p>
    <w:sdt>
      <w:sdtPr>
        <w:rPr>
          <w:rFonts w:cs="Arial"/>
          <w:i/>
          <w:sz w:val="24"/>
        </w:rPr>
        <w:id w:val="-1171721345"/>
        <w:placeholder>
          <w:docPart w:val="DefaultPlaceholder_-1854013440"/>
        </w:placeholder>
        <w:text/>
      </w:sdtPr>
      <w:sdtEndPr/>
      <w:sdtContent>
        <w:p w14:paraId="56FD8CD0" w14:textId="7B920D10" w:rsidR="0018463C" w:rsidRPr="009F0CF5" w:rsidRDefault="00215B09" w:rsidP="0018463C">
          <w:pPr>
            <w:pStyle w:val="Kopfzeile"/>
            <w:tabs>
              <w:tab w:val="clear" w:pos="4536"/>
              <w:tab w:val="clear" w:pos="9072"/>
            </w:tabs>
            <w:spacing w:line="360" w:lineRule="auto"/>
            <w:rPr>
              <w:rFonts w:cs="Arial"/>
              <w:i/>
              <w:sz w:val="24"/>
            </w:rPr>
          </w:pPr>
          <w:r>
            <w:rPr>
              <w:rFonts w:cs="Arial"/>
              <w:i/>
              <w:sz w:val="24"/>
            </w:rPr>
            <w:t>Würzburg, 30.12.2021</w:t>
          </w:r>
        </w:p>
      </w:sdtContent>
    </w:sdt>
    <w:p w14:paraId="580FFAE0" w14:textId="0171DBE0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i/>
          <w:sz w:val="24"/>
          <w:highlight w:val="lightGray"/>
        </w:rPr>
      </w:pPr>
      <w:r w:rsidRPr="00287A72">
        <w:rPr>
          <w:rFonts w:cs="Arial"/>
          <w:i/>
          <w:sz w:val="24"/>
        </w:rPr>
        <w:t xml:space="preserve">gez. </w:t>
      </w:r>
      <w:sdt>
        <w:sdtPr>
          <w:rPr>
            <w:rFonts w:cs="Arial"/>
            <w:i/>
            <w:sz w:val="24"/>
          </w:rPr>
          <w:id w:val="-671793349"/>
          <w:placeholder>
            <w:docPart w:val="DefaultPlaceholder_-1854013440"/>
          </w:placeholder>
          <w:text/>
        </w:sdtPr>
        <w:sdtEndPr/>
        <w:sdtContent>
          <w:r w:rsidR="00215B09">
            <w:rPr>
              <w:rFonts w:cs="Arial"/>
              <w:i/>
              <w:sz w:val="24"/>
            </w:rPr>
            <w:t>Mercedes Schulz, Regierungsinspektorin</w:t>
          </w:r>
        </w:sdtContent>
      </w:sdt>
    </w:p>
    <w:p w14:paraId="7818521E" w14:textId="77777777" w:rsidR="0018463C" w:rsidRDefault="0018463C" w:rsidP="009218B9">
      <w:pPr>
        <w:spacing w:line="300" w:lineRule="exact"/>
      </w:pPr>
    </w:p>
    <w:sectPr w:rsidR="0018463C" w:rsidSect="00690EB1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794" w:bottom="1701" w:left="1644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BEF53A" w14:textId="77777777" w:rsidR="00876C73" w:rsidRDefault="00876C73">
      <w:r>
        <w:separator/>
      </w:r>
    </w:p>
  </w:endnote>
  <w:endnote w:type="continuationSeparator" w:id="0">
    <w:p w14:paraId="3EEEB18B" w14:textId="77777777" w:rsidR="00876C73" w:rsidRDefault="00876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B73E4" w14:textId="77777777" w:rsidR="001F05A0" w:rsidRDefault="001F05A0">
    <w:pPr>
      <w:pStyle w:val="Fuzeile"/>
      <w:tabs>
        <w:tab w:val="clear" w:pos="8187"/>
        <w:tab w:val="right" w:pos="9490"/>
      </w:tabs>
      <w:spacing w:line="260" w:lineRule="exact"/>
      <w:rPr>
        <w:szCs w:val="14"/>
      </w:rPr>
    </w:pPr>
    <w:r>
      <w:rPr>
        <w:sz w:val="16"/>
      </w:rPr>
      <w:tab/>
    </w:r>
    <w:r>
      <w:rPr>
        <w:sz w:val="16"/>
      </w:rPr>
      <w:tab/>
    </w:r>
    <w:r>
      <w:t xml:space="preserve">Seite </w:t>
    </w:r>
    <w:r w:rsidR="009A7915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9A7915">
      <w:rPr>
        <w:rStyle w:val="Seitenzahl"/>
      </w:rPr>
      <w:fldChar w:fldCharType="separate"/>
    </w:r>
    <w:r w:rsidR="00541474">
      <w:rPr>
        <w:rStyle w:val="Seitenzahl"/>
        <w:noProof/>
      </w:rPr>
      <w:t>1</w:t>
    </w:r>
    <w:r w:rsidR="009A7915">
      <w:rPr>
        <w:rStyle w:val="Seitenzahl"/>
      </w:rPr>
      <w:fldChar w:fldCharType="end"/>
    </w:r>
    <w:r>
      <w:rPr>
        <w:rStyle w:val="Seitenzahl"/>
      </w:rPr>
      <w:t xml:space="preserve"> von </w:t>
    </w:r>
    <w:r w:rsidR="009A7915"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 w:rsidR="009A7915">
      <w:rPr>
        <w:rStyle w:val="Seitenzahl"/>
      </w:rPr>
      <w:fldChar w:fldCharType="separate"/>
    </w:r>
    <w:r w:rsidR="00541474">
      <w:rPr>
        <w:rStyle w:val="Seitenzahl"/>
        <w:noProof/>
      </w:rPr>
      <w:t>1</w:t>
    </w:r>
    <w:r w:rsidR="009A7915">
      <w:rPr>
        <w:rStyle w:val="Seitenzahl"/>
      </w:rPr>
      <w:fldChar w:fldCharType="end"/>
    </w:r>
  </w:p>
  <w:p w14:paraId="39A9BCAF" w14:textId="7C824D97" w:rsidR="001F05A0" w:rsidRDefault="009A7915">
    <w:pPr>
      <w:pStyle w:val="Fuzeile"/>
      <w:spacing w:line="260" w:lineRule="exact"/>
    </w:pPr>
    <w:r>
      <w:rPr>
        <w:vanish/>
        <w:sz w:val="16"/>
        <w:szCs w:val="16"/>
      </w:rPr>
      <w:fldChar w:fldCharType="begin"/>
    </w:r>
    <w:r w:rsidR="001F05A0">
      <w:rPr>
        <w:vanish/>
        <w:sz w:val="16"/>
        <w:szCs w:val="16"/>
      </w:rPr>
      <w:instrText>IF</w:instrText>
    </w:r>
    <w:r>
      <w:rPr>
        <w:vanish/>
        <w:sz w:val="16"/>
        <w:szCs w:val="16"/>
      </w:rPr>
      <w:fldChar w:fldCharType="begin"/>
    </w:r>
    <w:r w:rsidR="001F05A0">
      <w:rPr>
        <w:vanish/>
        <w:sz w:val="16"/>
        <w:szCs w:val="16"/>
      </w:rPr>
      <w:instrText>PAGE</w:instrText>
    </w:r>
    <w:r>
      <w:rPr>
        <w:vanish/>
        <w:sz w:val="16"/>
        <w:szCs w:val="16"/>
      </w:rPr>
      <w:fldChar w:fldCharType="separate"/>
    </w:r>
    <w:r w:rsidR="00541474">
      <w:rPr>
        <w:noProof/>
        <w:vanish/>
        <w:sz w:val="16"/>
        <w:szCs w:val="16"/>
      </w:rPr>
      <w:instrText>1</w:instrText>
    </w:r>
    <w:r>
      <w:rPr>
        <w:vanish/>
        <w:sz w:val="16"/>
        <w:szCs w:val="16"/>
      </w:rPr>
      <w:fldChar w:fldCharType="end"/>
    </w:r>
    <w:r w:rsidR="001F05A0">
      <w:rPr>
        <w:vanish/>
        <w:sz w:val="16"/>
        <w:szCs w:val="16"/>
      </w:rPr>
      <w:instrText>&lt;&gt;</w:instrText>
    </w:r>
    <w:r>
      <w:rPr>
        <w:vanish/>
        <w:sz w:val="16"/>
        <w:szCs w:val="16"/>
      </w:rPr>
      <w:fldChar w:fldCharType="begin"/>
    </w:r>
    <w:r w:rsidR="001F05A0">
      <w:rPr>
        <w:vanish/>
        <w:sz w:val="16"/>
        <w:szCs w:val="16"/>
      </w:rPr>
      <w:instrText>NUMPAGES</w:instrText>
    </w:r>
    <w:r>
      <w:rPr>
        <w:vanish/>
        <w:sz w:val="16"/>
        <w:szCs w:val="16"/>
      </w:rPr>
      <w:fldChar w:fldCharType="separate"/>
    </w:r>
    <w:r w:rsidR="00541474">
      <w:rPr>
        <w:noProof/>
        <w:vanish/>
        <w:sz w:val="16"/>
        <w:szCs w:val="16"/>
      </w:rPr>
      <w:instrText>1</w:instrText>
    </w:r>
    <w:r>
      <w:rPr>
        <w:vanish/>
        <w:sz w:val="16"/>
        <w:szCs w:val="16"/>
      </w:rPr>
      <w:fldChar w:fldCharType="end"/>
    </w:r>
    <w:r w:rsidR="001F05A0">
      <w:rPr>
        <w:vanish/>
        <w:sz w:val="16"/>
        <w:szCs w:val="16"/>
      </w:rPr>
      <w:instrText>”” “</w:instrText>
    </w:r>
    <w:r>
      <w:rPr>
        <w:vanish/>
        <w:sz w:val="16"/>
        <w:szCs w:val="16"/>
      </w:rPr>
      <w:fldChar w:fldCharType="begin"/>
    </w:r>
    <w:r w:rsidR="001F05A0">
      <w:rPr>
        <w:vanish/>
        <w:sz w:val="16"/>
        <w:szCs w:val="16"/>
      </w:rPr>
      <w:instrText xml:space="preserve"> DATE \@ "dd.MM.yy" </w:instrText>
    </w:r>
    <w:r>
      <w:rPr>
        <w:vanish/>
        <w:sz w:val="16"/>
        <w:szCs w:val="16"/>
      </w:rPr>
      <w:fldChar w:fldCharType="separate"/>
    </w:r>
    <w:r w:rsidR="002462C9">
      <w:rPr>
        <w:noProof/>
        <w:vanish/>
        <w:sz w:val="16"/>
        <w:szCs w:val="16"/>
      </w:rPr>
      <w:instrText>30.12.21</w:instrText>
    </w:r>
    <w:r>
      <w:rPr>
        <w:vanish/>
        <w:sz w:val="16"/>
        <w:szCs w:val="16"/>
      </w:rPr>
      <w:fldChar w:fldCharType="end"/>
    </w:r>
    <w:r w:rsidR="001F05A0">
      <w:rPr>
        <w:vanish/>
        <w:sz w:val="16"/>
        <w:szCs w:val="16"/>
      </w:rPr>
      <w:instrText>/</w:instrText>
    </w:r>
    <w:r>
      <w:rPr>
        <w:vanish/>
        <w:sz w:val="16"/>
        <w:szCs w:val="16"/>
      </w:rPr>
      <w:fldChar w:fldCharType="begin"/>
    </w:r>
    <w:r w:rsidR="001F05A0">
      <w:rPr>
        <w:vanish/>
        <w:sz w:val="16"/>
        <w:szCs w:val="16"/>
      </w:rPr>
      <w:instrText xml:space="preserve"> USERINITIALS </w:instrText>
    </w:r>
    <w:r>
      <w:rPr>
        <w:vanish/>
        <w:sz w:val="16"/>
        <w:szCs w:val="16"/>
      </w:rPr>
      <w:fldChar w:fldCharType="separate"/>
    </w:r>
    <w:r w:rsidR="00541474">
      <w:rPr>
        <w:noProof/>
        <w:vanish/>
        <w:sz w:val="16"/>
        <w:szCs w:val="16"/>
      </w:rPr>
      <w:instrText>ml3g</w:instrText>
    </w:r>
    <w:r>
      <w:rPr>
        <w:vanish/>
        <w:sz w:val="16"/>
        <w:szCs w:val="16"/>
      </w:rPr>
      <w:fldChar w:fldCharType="end"/>
    </w:r>
    <w:r w:rsidR="001F05A0">
      <w:rPr>
        <w:vanish/>
        <w:sz w:val="16"/>
        <w:szCs w:val="16"/>
      </w:rPr>
      <w:instrText>/</w:instrText>
    </w:r>
    <w:r>
      <w:rPr>
        <w:vanish/>
        <w:sz w:val="16"/>
        <w:szCs w:val="16"/>
      </w:rPr>
      <w:fldChar w:fldCharType="begin"/>
    </w:r>
    <w:r w:rsidR="001F05A0">
      <w:rPr>
        <w:vanish/>
        <w:sz w:val="16"/>
        <w:szCs w:val="16"/>
      </w:rPr>
      <w:instrText xml:space="preserve"> FILENAME \p </w:instrText>
    </w:r>
    <w:r>
      <w:rPr>
        <w:vanish/>
        <w:sz w:val="16"/>
        <w:szCs w:val="16"/>
      </w:rPr>
      <w:fldChar w:fldCharType="separate"/>
    </w:r>
    <w:r w:rsidR="00541474">
      <w:rPr>
        <w:noProof/>
        <w:vanish/>
        <w:sz w:val="16"/>
        <w:szCs w:val="16"/>
      </w:rPr>
      <w:instrText>H:\dtp\F\F1\UVPG\Formblatt_E_Bekanntgabe_UVPG.docx</w:instrText>
    </w:r>
    <w:r>
      <w:rPr>
        <w:vanish/>
        <w:sz w:val="16"/>
        <w:szCs w:val="16"/>
      </w:rPr>
      <w:fldChar w:fldCharType="end"/>
    </w:r>
    <w:r w:rsidR="007D6199">
      <w:rPr>
        <w:noProof/>
        <w:vanish/>
        <w:sz w:val="16"/>
        <w:szCs w:val="16"/>
      </w:rPr>
      <w:instrText>29.04.20</w:instrText>
    </w:r>
    <w:r w:rsidR="007D6199" w:rsidDel="00352054">
      <w:rPr>
        <w:noProof/>
        <w:vanish/>
        <w:sz w:val="16"/>
        <w:szCs w:val="16"/>
      </w:rPr>
      <w:instrText>12.03.2022.05.19</w:instrText>
    </w:r>
    <w:r w:rsidR="007D6199">
      <w:rPr>
        <w:noProof/>
        <w:vanish/>
        <w:sz w:val="16"/>
        <w:szCs w:val="16"/>
      </w:rPr>
      <w:instrText>/ml2t</w:instrText>
    </w:r>
    <w:r w:rsidR="007D6199" w:rsidDel="004A5309">
      <w:rPr>
        <w:noProof/>
        <w:vanish/>
        <w:sz w:val="16"/>
        <w:szCs w:val="16"/>
      </w:rPr>
      <w:instrText>mlx6</w:instrText>
    </w:r>
    <w:r w:rsidR="007D6199">
      <w:rPr>
        <w:noProof/>
        <w:vanish/>
        <w:sz w:val="16"/>
        <w:szCs w:val="16"/>
      </w:rPr>
      <w:instrText>/H:\REF-F1\2016ff\7711-Waldrecht für Bayern\UVPG\2019_Neufassung_F1\200309_Formblatt_E_Bekanntgabe_oÄ.docx</w:instrText>
    </w:r>
    <w:r w:rsidR="007D6199" w:rsidDel="004A5309">
      <w:rPr>
        <w:noProof/>
        <w:vanish/>
        <w:sz w:val="16"/>
        <w:szCs w:val="16"/>
      </w:rPr>
      <w:instrText>H:\REF-F1\2016ff\7711-Waldrecht für Bayern\UVPG\2018_Überarbeitung_F1_Z6\147_Bekanntgabe gem. § 5 Abs. 2 Satz 1 UVPG_Anm_Z6_Ei.docx</w:instrText>
    </w:r>
    <w:r>
      <w:rPr>
        <w:vanish/>
        <w:sz w:val="16"/>
        <w:szCs w:val="16"/>
      </w:rPr>
      <w:fldChar w:fldCharType="separate"/>
    </w:r>
    <w:r w:rsidR="002462C9">
      <w:rPr>
        <w:noProof/>
        <w:vanish/>
        <w:sz w:val="16"/>
        <w:szCs w:val="16"/>
      </w:rPr>
      <w:t>30.12.21</w:t>
    </w:r>
    <w:r w:rsidR="002462C9">
      <w:rPr>
        <w:noProof/>
        <w:vanish/>
        <w:sz w:val="16"/>
        <w:szCs w:val="16"/>
      </w:rPr>
      <w:t>/ml3g/H:\dtp\F\F1\UVPG\Formblatt_E_Bekanntgabe_UVPG.docx29.04.20</w:t>
    </w:r>
    <w:r w:rsidR="002462C9" w:rsidDel="00352054">
      <w:rPr>
        <w:noProof/>
        <w:vanish/>
        <w:sz w:val="16"/>
        <w:szCs w:val="16"/>
      </w:rPr>
      <w:t>12.03.2022.05.19</w:t>
    </w:r>
    <w:r w:rsidR="002462C9">
      <w:rPr>
        <w:noProof/>
        <w:vanish/>
        <w:sz w:val="16"/>
        <w:szCs w:val="16"/>
      </w:rPr>
      <w:t>/ml2t</w:t>
    </w:r>
    <w:r w:rsidR="002462C9" w:rsidDel="004A5309">
      <w:rPr>
        <w:noProof/>
        <w:vanish/>
        <w:sz w:val="16"/>
        <w:szCs w:val="16"/>
      </w:rPr>
      <w:t>mlx6</w:t>
    </w:r>
    <w:r w:rsidR="002462C9">
      <w:rPr>
        <w:noProof/>
        <w:vanish/>
        <w:sz w:val="16"/>
        <w:szCs w:val="16"/>
      </w:rPr>
      <w:t>/H:\REF-F1\2016ff\7711-Waldrecht für Bayern\UVPG\2019_Neufassung_F1\200309_Formblatt_E_Bekanntgabe_oÄ.docx</w:t>
    </w:r>
    <w:r w:rsidR="002462C9" w:rsidDel="004A5309">
      <w:rPr>
        <w:noProof/>
        <w:vanish/>
        <w:sz w:val="16"/>
        <w:szCs w:val="16"/>
      </w:rPr>
      <w:t>H:\REF-F1\2016ff\7711-Waldrecht für Bayern\UVPG\2018_Überarbeitung_F1_Z6\147_Bekanntgabe gem. § 5 Abs. 2 Satz 1 UVPG_Anm_Z6_Ei.docx</w:t>
    </w:r>
    <w:r>
      <w:rPr>
        <w:vanish/>
        <w:sz w:val="16"/>
        <w:szCs w:val="16"/>
      </w:rPr>
      <w:fldChar w:fldCharType="end"/>
    </w:r>
    <w:r w:rsidR="001F05A0">
      <w:rPr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B0173" w14:textId="4A870A01" w:rsidR="00111992" w:rsidRDefault="00111992">
    <w:pPr>
      <w:pStyle w:val="Fuzeile"/>
      <w:tabs>
        <w:tab w:val="clear" w:pos="4536"/>
      </w:tabs>
      <w:spacing w:after="480"/>
      <w:jc w:val="right"/>
    </w:pPr>
    <w:r>
      <w:rPr>
        <w:rFonts w:cs="Arial"/>
      </w:rPr>
      <w:t xml:space="preserve">Seite </w:t>
    </w:r>
    <w:r>
      <w:rPr>
        <w:rFonts w:cs="Arial"/>
      </w:rPr>
      <w:fldChar w:fldCharType="begin"/>
    </w:r>
    <w:r>
      <w:rPr>
        <w:rFonts w:cs="Arial"/>
      </w:rPr>
      <w:instrText xml:space="preserve"> PAGE </w:instrText>
    </w:r>
    <w:r>
      <w:rPr>
        <w:rFonts w:cs="Arial"/>
      </w:rPr>
      <w:fldChar w:fldCharType="separate"/>
    </w:r>
    <w:r w:rsidR="00541474">
      <w:rPr>
        <w:rFonts w:cs="Arial"/>
        <w:noProof/>
      </w:rPr>
      <w:t>1</w:t>
    </w:r>
    <w:r>
      <w:rPr>
        <w:rFonts w:cs="Arial"/>
      </w:rPr>
      <w:fldChar w:fldCharType="end"/>
    </w:r>
    <w:r>
      <w:rPr>
        <w:rFonts w:cs="Arial"/>
      </w:rPr>
      <w:t xml:space="preserve"> von </w:t>
    </w:r>
    <w:r>
      <w:rPr>
        <w:rFonts w:cs="Arial"/>
      </w:rPr>
      <w:fldChar w:fldCharType="begin"/>
    </w:r>
    <w:r>
      <w:rPr>
        <w:rFonts w:cs="Arial"/>
      </w:rPr>
      <w:instrText xml:space="preserve"> SECTIONPAGES  </w:instrText>
    </w:r>
    <w:r>
      <w:rPr>
        <w:rFonts w:cs="Arial"/>
      </w:rPr>
      <w:fldChar w:fldCharType="separate"/>
    </w:r>
    <w:r w:rsidR="002462C9">
      <w:rPr>
        <w:rFonts w:cs="Arial"/>
        <w:noProof/>
      </w:rPr>
      <w:t>1</w:t>
    </w:r>
    <w:r>
      <w:rPr>
        <w:rFonts w:cs="Arial"/>
      </w:rPr>
      <w:fldChar w:fldCharType="end"/>
    </w:r>
    <w:r>
      <w:rPr>
        <w:rFonts w:cs="Arial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D49FA0" w14:textId="77777777" w:rsidR="00876C73" w:rsidRDefault="00876C73">
      <w:r>
        <w:separator/>
      </w:r>
    </w:p>
  </w:footnote>
  <w:footnote w:type="continuationSeparator" w:id="0">
    <w:p w14:paraId="7EB08B70" w14:textId="77777777" w:rsidR="00876C73" w:rsidRDefault="00876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C30A5" w14:textId="77777777" w:rsidR="001F05A0" w:rsidRDefault="009A7915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1F05A0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41474">
      <w:rPr>
        <w:rStyle w:val="Seitenzahl"/>
        <w:noProof/>
      </w:rPr>
      <w:t>1</w:t>
    </w:r>
    <w:r>
      <w:rPr>
        <w:rStyle w:val="Seitenzahl"/>
      </w:rPr>
      <w:fldChar w:fldCharType="end"/>
    </w:r>
  </w:p>
  <w:p w14:paraId="0813031C" w14:textId="77777777" w:rsidR="001F05A0" w:rsidRDefault="001F05A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56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0"/>
      <w:gridCol w:w="1135"/>
      <w:gridCol w:w="1560"/>
      <w:gridCol w:w="5095"/>
    </w:tblGrid>
    <w:tr w:rsidR="001F05A0" w14:paraId="2E869CED" w14:textId="77777777" w:rsidTr="007D6199">
      <w:trPr>
        <w:cantSplit/>
        <w:trHeight w:val="1088"/>
      </w:trPr>
      <w:tc>
        <w:tcPr>
          <w:tcW w:w="1770" w:type="dxa"/>
          <w:vAlign w:val="bottom"/>
        </w:tcPr>
        <w:p w14:paraId="1C14FB01" w14:textId="77777777" w:rsidR="001F05A0" w:rsidRDefault="00855524">
          <w:pPr>
            <w:pStyle w:val="KopfzeileBK"/>
            <w:jc w:val="left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 </w:t>
          </w:r>
          <w:r w:rsidR="00111992">
            <w:rPr>
              <w:b/>
              <w:sz w:val="26"/>
              <w:szCs w:val="26"/>
            </w:rPr>
            <w:t xml:space="preserve"> </w:t>
          </w:r>
        </w:p>
      </w:tc>
      <w:tc>
        <w:tcPr>
          <w:tcW w:w="1135" w:type="dxa"/>
          <w:tcBorders>
            <w:left w:val="nil"/>
          </w:tcBorders>
          <w:vAlign w:val="bottom"/>
        </w:tcPr>
        <w:p w14:paraId="6BEE2562" w14:textId="77777777" w:rsidR="001F05A0" w:rsidRDefault="001F05A0">
          <w:pPr>
            <w:pStyle w:val="Kopfzeile"/>
            <w:spacing w:line="400" w:lineRule="exact"/>
            <w:jc w:val="right"/>
          </w:pPr>
        </w:p>
      </w:tc>
      <w:tc>
        <w:tcPr>
          <w:tcW w:w="1560" w:type="dxa"/>
          <w:vAlign w:val="bottom"/>
        </w:tcPr>
        <w:p w14:paraId="2A1D2081" w14:textId="77777777" w:rsidR="001F05A0" w:rsidRDefault="001F05A0">
          <w:pPr>
            <w:pStyle w:val="KopfzeileBK"/>
          </w:pPr>
        </w:p>
      </w:tc>
      <w:tc>
        <w:tcPr>
          <w:tcW w:w="5095" w:type="dxa"/>
          <w:vAlign w:val="bottom"/>
        </w:tcPr>
        <w:p w14:paraId="3A74D11A" w14:textId="77777777" w:rsidR="001F05A0" w:rsidRDefault="0051287A" w:rsidP="00855524">
          <w:pPr>
            <w:pStyle w:val="KopfzeileBK"/>
          </w:pPr>
          <w:r w:rsidRPr="0051287A">
            <w:t xml:space="preserve">Anlage </w:t>
          </w:r>
          <w:r w:rsidR="005E6EC6">
            <w:t xml:space="preserve">E </w:t>
          </w:r>
          <w:r w:rsidRPr="0051287A">
            <w:t xml:space="preserve">zu LMS F1-7711-1/147 vom </w:t>
          </w:r>
          <w:r w:rsidR="00541474">
            <w:t>08</w:t>
          </w:r>
          <w:r w:rsidR="00855524">
            <w:t>.06.2020</w:t>
          </w:r>
        </w:p>
      </w:tc>
    </w:tr>
    <w:tr w:rsidR="001F05A0" w14:paraId="7F4C5CA2" w14:textId="77777777" w:rsidTr="007D6199">
      <w:trPr>
        <w:cantSplit/>
        <w:trHeight w:hRule="exact" w:val="397"/>
      </w:trPr>
      <w:tc>
        <w:tcPr>
          <w:tcW w:w="1770" w:type="dxa"/>
          <w:vAlign w:val="bottom"/>
        </w:tcPr>
        <w:p w14:paraId="7D3EF8B3" w14:textId="77777777" w:rsidR="001F05A0" w:rsidRDefault="001F05A0">
          <w:pPr>
            <w:pStyle w:val="KopfzeileBK"/>
            <w:jc w:val="left"/>
          </w:pPr>
        </w:p>
      </w:tc>
      <w:tc>
        <w:tcPr>
          <w:tcW w:w="1135" w:type="dxa"/>
          <w:tcBorders>
            <w:left w:val="nil"/>
          </w:tcBorders>
          <w:vAlign w:val="center"/>
        </w:tcPr>
        <w:p w14:paraId="73D7EB9A" w14:textId="77777777" w:rsidR="001F05A0" w:rsidRDefault="001F05A0">
          <w:pPr>
            <w:pStyle w:val="KopfzeileBK"/>
          </w:pPr>
        </w:p>
      </w:tc>
      <w:tc>
        <w:tcPr>
          <w:tcW w:w="1560" w:type="dxa"/>
          <w:vAlign w:val="bottom"/>
        </w:tcPr>
        <w:p w14:paraId="3D766776" w14:textId="77777777" w:rsidR="001F05A0" w:rsidRDefault="001F05A0">
          <w:pPr>
            <w:pStyle w:val="KopfzeileBK"/>
          </w:pPr>
        </w:p>
      </w:tc>
      <w:tc>
        <w:tcPr>
          <w:tcW w:w="5095" w:type="dxa"/>
          <w:vAlign w:val="bottom"/>
        </w:tcPr>
        <w:p w14:paraId="026BDEBB" w14:textId="77777777" w:rsidR="001F05A0" w:rsidRDefault="001F05A0">
          <w:pPr>
            <w:pStyle w:val="KopfzeileBK"/>
            <w:jc w:val="left"/>
          </w:pPr>
        </w:p>
      </w:tc>
    </w:tr>
  </w:tbl>
  <w:p w14:paraId="2F8AB59B" w14:textId="77777777" w:rsidR="001F05A0" w:rsidRDefault="001F05A0">
    <w:pPr>
      <w:pStyle w:val="KopfzeileBK"/>
      <w:spacing w:line="20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8ED871F6"/>
    <w:lvl w:ilvl="0">
      <w:start w:val="1"/>
      <w:numFmt w:val="decimal"/>
      <w:pStyle w:val="berschrift1"/>
      <w:lvlText w:val="%1."/>
      <w:legacy w:legacy="1" w:legacySpace="113" w:legacyIndent="0"/>
      <w:lvlJc w:val="left"/>
      <w:pPr>
        <w:ind w:left="709" w:firstLine="0"/>
      </w:pPr>
      <w:rPr>
        <w:u w:val="none"/>
      </w:rPr>
    </w:lvl>
    <w:lvl w:ilvl="1">
      <w:start w:val="1"/>
      <w:numFmt w:val="decimal"/>
      <w:pStyle w:val="berschrift2"/>
      <w:lvlText w:val="%1.%2"/>
      <w:legacy w:legacy="1" w:legacySpace="113" w:legacyIndent="0"/>
      <w:lvlJc w:val="left"/>
      <w:pPr>
        <w:ind w:left="709" w:firstLine="0"/>
      </w:pPr>
      <w:rPr>
        <w:u w:val="none"/>
      </w:rPr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26C4556E"/>
    <w:multiLevelType w:val="hybridMultilevel"/>
    <w:tmpl w:val="F354819C"/>
    <w:lvl w:ilvl="0" w:tplc="0952CFFC">
      <w:start w:val="1"/>
      <w:numFmt w:val="bullet"/>
      <w:pStyle w:val="Spiegelstricha"/>
      <w:lvlText w:val="-"/>
      <w:lvlJc w:val="left"/>
      <w:pPr>
        <w:tabs>
          <w:tab w:val="num" w:pos="360"/>
        </w:tabs>
        <w:ind w:left="284" w:hanging="284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10624"/>
    <w:multiLevelType w:val="hybridMultilevel"/>
    <w:tmpl w:val="D514F722"/>
    <w:lvl w:ilvl="0" w:tplc="685AC330">
      <w:start w:val="1"/>
      <w:numFmt w:val="bullet"/>
      <w:pStyle w:val="Spiegelstrichb"/>
      <w:lvlText w:val="-"/>
      <w:lvlJc w:val="left"/>
      <w:pPr>
        <w:tabs>
          <w:tab w:val="num" w:pos="1069"/>
        </w:tabs>
        <w:ind w:left="992" w:hanging="283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ygacQWSHvrGyxMS2Li+IAj5f/fBdy/4VnIbzfwyOysRhXHmdolDKy4v/pkzf31xze7UA5Kr8s7BKzhQqOKlFA==" w:salt="e3XjG/ECoIuvkDwExzoZtA=="/>
  <w:defaultTabStop w:val="709"/>
  <w:autoHyphenation/>
  <w:hyphenationZone w:val="142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63C"/>
    <w:rsid w:val="000A739D"/>
    <w:rsid w:val="000D585A"/>
    <w:rsid w:val="00111992"/>
    <w:rsid w:val="00134D17"/>
    <w:rsid w:val="0014207E"/>
    <w:rsid w:val="0018463C"/>
    <w:rsid w:val="001D1D78"/>
    <w:rsid w:val="001D7F73"/>
    <w:rsid w:val="001E0A21"/>
    <w:rsid w:val="001E54BD"/>
    <w:rsid w:val="001F05A0"/>
    <w:rsid w:val="00215B09"/>
    <w:rsid w:val="00230F62"/>
    <w:rsid w:val="002462C9"/>
    <w:rsid w:val="002A5E34"/>
    <w:rsid w:val="00326AA9"/>
    <w:rsid w:val="00352054"/>
    <w:rsid w:val="003C3DE8"/>
    <w:rsid w:val="004A5309"/>
    <w:rsid w:val="004B553D"/>
    <w:rsid w:val="0051287A"/>
    <w:rsid w:val="00527973"/>
    <w:rsid w:val="00541474"/>
    <w:rsid w:val="005C3797"/>
    <w:rsid w:val="005E123A"/>
    <w:rsid w:val="005E6EC6"/>
    <w:rsid w:val="006250F5"/>
    <w:rsid w:val="00690EB1"/>
    <w:rsid w:val="0070023B"/>
    <w:rsid w:val="00703819"/>
    <w:rsid w:val="007D6199"/>
    <w:rsid w:val="00821879"/>
    <w:rsid w:val="00835633"/>
    <w:rsid w:val="00855524"/>
    <w:rsid w:val="00876C73"/>
    <w:rsid w:val="009218B9"/>
    <w:rsid w:val="00966AEC"/>
    <w:rsid w:val="00992EF5"/>
    <w:rsid w:val="009A7915"/>
    <w:rsid w:val="009E2D9E"/>
    <w:rsid w:val="009F0CF5"/>
    <w:rsid w:val="00AA3978"/>
    <w:rsid w:val="00AF22D7"/>
    <w:rsid w:val="00AF78DD"/>
    <w:rsid w:val="00B21D8B"/>
    <w:rsid w:val="00C03634"/>
    <w:rsid w:val="00C94994"/>
    <w:rsid w:val="00C9719D"/>
    <w:rsid w:val="00CA4B42"/>
    <w:rsid w:val="00CF5B51"/>
    <w:rsid w:val="00D00F55"/>
    <w:rsid w:val="00D04D87"/>
    <w:rsid w:val="00D74146"/>
    <w:rsid w:val="00E740BE"/>
    <w:rsid w:val="00EA3DE9"/>
    <w:rsid w:val="00ED71CB"/>
    <w:rsid w:val="00FB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621C468C"/>
  <w15:docId w15:val="{D4CB93D8-E5FE-4D37-BC33-B982B74D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90EB1"/>
    <w:rPr>
      <w:sz w:val="26"/>
    </w:rPr>
  </w:style>
  <w:style w:type="paragraph" w:styleId="berschrift1">
    <w:name w:val="heading 1"/>
    <w:basedOn w:val="Standard"/>
    <w:next w:val="Standard2"/>
    <w:qFormat/>
    <w:rsid w:val="00690EB1"/>
    <w:pPr>
      <w:keepNext/>
      <w:numPr>
        <w:numId w:val="15"/>
      </w:numPr>
      <w:spacing w:line="400" w:lineRule="exact"/>
      <w:ind w:left="624" w:hanging="624"/>
      <w:outlineLvl w:val="0"/>
    </w:pPr>
    <w:rPr>
      <w:kern w:val="28"/>
    </w:rPr>
  </w:style>
  <w:style w:type="paragraph" w:styleId="berschrift2">
    <w:name w:val="heading 2"/>
    <w:basedOn w:val="Standard"/>
    <w:next w:val="Standard2"/>
    <w:qFormat/>
    <w:rsid w:val="00690EB1"/>
    <w:pPr>
      <w:numPr>
        <w:ilvl w:val="1"/>
        <w:numId w:val="16"/>
      </w:numPr>
      <w:spacing w:line="400" w:lineRule="exact"/>
      <w:ind w:left="624" w:hanging="624"/>
      <w:outlineLvl w:val="1"/>
    </w:pPr>
  </w:style>
  <w:style w:type="paragraph" w:styleId="berschrift3">
    <w:name w:val="heading 3"/>
    <w:basedOn w:val="Standard"/>
    <w:next w:val="Standard2"/>
    <w:qFormat/>
    <w:rsid w:val="00690EB1"/>
    <w:pPr>
      <w:numPr>
        <w:ilvl w:val="2"/>
        <w:numId w:val="17"/>
      </w:numPr>
      <w:spacing w:line="400" w:lineRule="exact"/>
      <w:ind w:left="851" w:hanging="851"/>
      <w:outlineLvl w:val="2"/>
    </w:pPr>
  </w:style>
  <w:style w:type="paragraph" w:styleId="berschrift4">
    <w:name w:val="heading 4"/>
    <w:basedOn w:val="Standard"/>
    <w:next w:val="Standard2"/>
    <w:rsid w:val="00690EB1"/>
    <w:pPr>
      <w:numPr>
        <w:ilvl w:val="3"/>
        <w:numId w:val="18"/>
      </w:numPr>
      <w:spacing w:line="400" w:lineRule="exact"/>
      <w:ind w:left="1134" w:hanging="1134"/>
      <w:outlineLvl w:val="3"/>
    </w:pPr>
  </w:style>
  <w:style w:type="paragraph" w:styleId="berschrift5">
    <w:name w:val="heading 5"/>
    <w:basedOn w:val="Standard"/>
    <w:next w:val="Standard"/>
    <w:rsid w:val="00690EB1"/>
    <w:pPr>
      <w:numPr>
        <w:ilvl w:val="4"/>
        <w:numId w:val="19"/>
      </w:numPr>
      <w:spacing w:line="400" w:lineRule="exact"/>
      <w:ind w:left="1247" w:hanging="1247"/>
      <w:outlineLvl w:val="4"/>
    </w:pPr>
  </w:style>
  <w:style w:type="paragraph" w:styleId="berschrift6">
    <w:name w:val="heading 6"/>
    <w:basedOn w:val="Standard"/>
    <w:next w:val="Standard"/>
    <w:rsid w:val="00690EB1"/>
    <w:pPr>
      <w:numPr>
        <w:ilvl w:val="5"/>
        <w:numId w:val="6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rsid w:val="00690EB1"/>
    <w:pPr>
      <w:numPr>
        <w:ilvl w:val="6"/>
        <w:numId w:val="7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rsid w:val="00690EB1"/>
    <w:pPr>
      <w:numPr>
        <w:ilvl w:val="7"/>
        <w:numId w:val="8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rsid w:val="00690EB1"/>
    <w:pPr>
      <w:numPr>
        <w:ilvl w:val="8"/>
        <w:numId w:val="9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ie">
    <w:name w:val="Kopie"/>
    <w:basedOn w:val="Standard"/>
    <w:next w:val="Kopie2"/>
    <w:rsid w:val="00690EB1"/>
    <w:pPr>
      <w:tabs>
        <w:tab w:val="right" w:pos="-142"/>
      </w:tabs>
      <w:ind w:hanging="992"/>
    </w:pPr>
    <w:rPr>
      <w:vanish/>
    </w:rPr>
  </w:style>
  <w:style w:type="paragraph" w:customStyle="1" w:styleId="Kopie2">
    <w:name w:val="Kopie2"/>
    <w:basedOn w:val="Kopie"/>
    <w:rsid w:val="00690EB1"/>
    <w:pPr>
      <w:ind w:firstLine="0"/>
    </w:pPr>
  </w:style>
  <w:style w:type="paragraph" w:customStyle="1" w:styleId="BezugszeileFest">
    <w:name w:val="Bezugszeile Fest"/>
    <w:rsid w:val="00690EB1"/>
    <w:pPr>
      <w:spacing w:before="60"/>
    </w:pPr>
    <w:rPr>
      <w:rFonts w:ascii="Arial" w:hAnsi="Arial"/>
      <w:noProof/>
      <w:sz w:val="15"/>
    </w:rPr>
  </w:style>
  <w:style w:type="paragraph" w:customStyle="1" w:styleId="BezugszeileEingebatext">
    <w:name w:val="Bezugszeile Eingebatext"/>
    <w:basedOn w:val="BezugszeileFest"/>
    <w:rsid w:val="00690EB1"/>
    <w:pPr>
      <w:spacing w:before="0"/>
    </w:pPr>
    <w:rPr>
      <w:rFonts w:ascii="Times New Roman" w:hAnsi="Times New Roman"/>
      <w:sz w:val="18"/>
    </w:rPr>
  </w:style>
  <w:style w:type="paragraph" w:styleId="Fuzeile">
    <w:name w:val="footer"/>
    <w:link w:val="FuzeileZchn"/>
    <w:rsid w:val="00690EB1"/>
    <w:pPr>
      <w:tabs>
        <w:tab w:val="center" w:pos="4536"/>
        <w:tab w:val="right" w:pos="8187"/>
      </w:tabs>
    </w:pPr>
    <w:rPr>
      <w:rFonts w:ascii="Arial" w:hAnsi="Arial"/>
      <w:sz w:val="14"/>
    </w:rPr>
  </w:style>
  <w:style w:type="paragraph" w:styleId="Kopfzeile">
    <w:name w:val="header"/>
    <w:link w:val="KopfzeileZchn"/>
    <w:rsid w:val="00690EB1"/>
    <w:pPr>
      <w:tabs>
        <w:tab w:val="center" w:pos="4536"/>
        <w:tab w:val="right" w:pos="9072"/>
      </w:tabs>
      <w:spacing w:line="240" w:lineRule="exact"/>
    </w:pPr>
    <w:rPr>
      <w:rFonts w:ascii="Arial" w:hAnsi="Arial"/>
    </w:rPr>
  </w:style>
  <w:style w:type="paragraph" w:customStyle="1" w:styleId="Standard2">
    <w:name w:val="Standard2"/>
    <w:basedOn w:val="Standard"/>
    <w:qFormat/>
    <w:rsid w:val="00690EB1"/>
    <w:pPr>
      <w:spacing w:line="400" w:lineRule="exact"/>
      <w:ind w:left="624"/>
    </w:pPr>
  </w:style>
  <w:style w:type="paragraph" w:styleId="Umschlagabsenderadresse">
    <w:name w:val="envelope return"/>
    <w:basedOn w:val="Standard"/>
    <w:rsid w:val="00690EB1"/>
    <w:rPr>
      <w:sz w:val="20"/>
    </w:rPr>
  </w:style>
  <w:style w:type="paragraph" w:styleId="Umschlagadresse">
    <w:name w:val="envelope address"/>
    <w:basedOn w:val="Standard"/>
    <w:rsid w:val="00690EB1"/>
    <w:pPr>
      <w:framePr w:w="7938" w:h="1985" w:hRule="exact" w:hSpace="141" w:wrap="auto" w:hAnchor="page" w:xAlign="center" w:yAlign="bottom"/>
      <w:spacing w:line="240" w:lineRule="exact"/>
      <w:ind w:left="2835"/>
    </w:pPr>
  </w:style>
  <w:style w:type="character" w:styleId="Seitenzahl">
    <w:name w:val="page number"/>
    <w:basedOn w:val="Absatz-Standardschriftart"/>
    <w:rsid w:val="00690EB1"/>
  </w:style>
  <w:style w:type="character" w:styleId="Hyperlink">
    <w:name w:val="Hyperlink"/>
    <w:basedOn w:val="Absatz-Standardschriftart"/>
    <w:rsid w:val="00690EB1"/>
    <w:rPr>
      <w:color w:val="0000FF"/>
      <w:u w:val="single"/>
    </w:rPr>
  </w:style>
  <w:style w:type="paragraph" w:customStyle="1" w:styleId="lauf">
    <w:name w:val="lauf"/>
    <w:rsid w:val="00690EB1"/>
    <w:pPr>
      <w:jc w:val="right"/>
    </w:pPr>
    <w:rPr>
      <w:vanish/>
    </w:rPr>
  </w:style>
  <w:style w:type="paragraph" w:customStyle="1" w:styleId="KopfzeileBK">
    <w:name w:val="Kopfzeile_BK"/>
    <w:rsid w:val="00690EB1"/>
    <w:pPr>
      <w:jc w:val="right"/>
    </w:pPr>
    <w:rPr>
      <w:rFonts w:ascii="Arial" w:hAnsi="Arial"/>
    </w:rPr>
  </w:style>
  <w:style w:type="paragraph" w:customStyle="1" w:styleId="FuzeileBK">
    <w:name w:val="Fußzeile_BK"/>
    <w:rsid w:val="00690EB1"/>
    <w:rPr>
      <w:rFonts w:ascii="Arial" w:hAnsi="Arial"/>
      <w:sz w:val="14"/>
    </w:rPr>
  </w:style>
  <w:style w:type="paragraph" w:customStyle="1" w:styleId="Unterschrift1">
    <w:name w:val="Unterschrift1"/>
    <w:basedOn w:val="Standard"/>
    <w:next w:val="Unterschrift2"/>
    <w:rsid w:val="00690EB1"/>
  </w:style>
  <w:style w:type="paragraph" w:customStyle="1" w:styleId="Unterschrift2">
    <w:name w:val="Unterschrift2"/>
    <w:basedOn w:val="Standard"/>
    <w:next w:val="Standard"/>
    <w:rsid w:val="00690EB1"/>
  </w:style>
  <w:style w:type="paragraph" w:customStyle="1" w:styleId="Spiegelstricha">
    <w:name w:val="Spiegelstrich_a"/>
    <w:basedOn w:val="Standard"/>
    <w:rsid w:val="00690EB1"/>
    <w:pPr>
      <w:numPr>
        <w:numId w:val="20"/>
      </w:numPr>
      <w:tabs>
        <w:tab w:val="clear" w:pos="360"/>
      </w:tabs>
      <w:spacing w:line="400" w:lineRule="exact"/>
    </w:pPr>
  </w:style>
  <w:style w:type="paragraph" w:customStyle="1" w:styleId="Spiegelstrichb">
    <w:name w:val="Spiegelstrich_b"/>
    <w:basedOn w:val="Standard"/>
    <w:rsid w:val="00690EB1"/>
    <w:pPr>
      <w:numPr>
        <w:numId w:val="21"/>
      </w:numPr>
      <w:tabs>
        <w:tab w:val="clear" w:pos="1069"/>
        <w:tab w:val="num" w:pos="910"/>
      </w:tabs>
      <w:spacing w:line="400" w:lineRule="exact"/>
      <w:ind w:left="908" w:hanging="284"/>
    </w:pPr>
  </w:style>
  <w:style w:type="paragraph" w:styleId="Sprechblasentext">
    <w:name w:val="Balloon Text"/>
    <w:basedOn w:val="Standard"/>
    <w:link w:val="SprechblasentextZchn"/>
    <w:rsid w:val="00B21D8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21D8B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18463C"/>
    <w:rPr>
      <w:rFonts w:ascii="Arial" w:hAnsi="Arial"/>
      <w:sz w:val="14"/>
    </w:rPr>
  </w:style>
  <w:style w:type="character" w:customStyle="1" w:styleId="KopfzeileZchn">
    <w:name w:val="Kopfzeile Zchn"/>
    <w:link w:val="Kopfzeile"/>
    <w:rsid w:val="0018463C"/>
    <w:rPr>
      <w:rFonts w:ascii="Arial" w:hAnsi="Arial"/>
    </w:rPr>
  </w:style>
  <w:style w:type="character" w:styleId="Kommentarzeichen">
    <w:name w:val="annotation reference"/>
    <w:basedOn w:val="Absatz-Standardschriftart"/>
    <w:rsid w:val="00EA3DE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A3DE9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3DE9"/>
  </w:style>
  <w:style w:type="paragraph" w:styleId="Kommentarthema">
    <w:name w:val="annotation subject"/>
    <w:basedOn w:val="Kommentartext"/>
    <w:next w:val="Kommentartext"/>
    <w:link w:val="KommentarthemaZchn"/>
    <w:rsid w:val="00EA3DE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3DE9"/>
    <w:rPr>
      <w:b/>
      <w:bCs/>
    </w:rPr>
  </w:style>
  <w:style w:type="paragraph" w:styleId="berarbeitung">
    <w:name w:val="Revision"/>
    <w:hidden/>
    <w:uiPriority w:val="99"/>
    <w:semiHidden/>
    <w:rsid w:val="00ED71CB"/>
    <w:rPr>
      <w:sz w:val="26"/>
    </w:rPr>
  </w:style>
  <w:style w:type="character" w:styleId="Platzhaltertext">
    <w:name w:val="Placeholder Text"/>
    <w:basedOn w:val="Absatz-Standardschriftart"/>
    <w:uiPriority w:val="99"/>
    <w:semiHidden/>
    <w:rsid w:val="00C949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9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-lokal\Programmdaten\Off2010\vorlagen\Basis_neutralhoch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88C034-CF9E-482D-8EEC-29A2E4A75484}"/>
      </w:docPartPr>
      <w:docPartBody>
        <w:p w:rsidR="004042D6" w:rsidRDefault="00434E06">
          <w:r w:rsidRPr="007A449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2065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5FE80F-DD91-4AE8-97EF-DD8E6B43A456}"/>
      </w:docPartPr>
      <w:docPartBody>
        <w:p w:rsidR="004042D6" w:rsidRDefault="00434E06">
          <w:r w:rsidRPr="007A449D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0787BC-A18F-4495-BD7B-76A7843EC2DD}"/>
      </w:docPartPr>
      <w:docPartBody>
        <w:p w:rsidR="003941DE" w:rsidRDefault="002458A6">
          <w:r w:rsidRPr="00516767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F7DFE3-6CE7-4CC5-A456-02DE9193262B}"/>
      </w:docPartPr>
      <w:docPartBody>
        <w:p w:rsidR="003941DE" w:rsidRDefault="002458A6">
          <w:r w:rsidRPr="0051676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E06"/>
    <w:rsid w:val="002458A6"/>
    <w:rsid w:val="003941DE"/>
    <w:rsid w:val="004042D6"/>
    <w:rsid w:val="0043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458A6"/>
    <w:rPr>
      <w:color w:val="808080"/>
    </w:rPr>
  </w:style>
  <w:style w:type="paragraph" w:customStyle="1" w:styleId="91893872B68C45D989BE43174D866E29">
    <w:name w:val="91893872B68C45D989BE43174D866E29"/>
    <w:rsid w:val="002458A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 catsources="">
  <f:record>
    <f:field ref="doc_FSCFOLIO_1_1001_FieldDocumentNumber" par="" text=""/>
    <f:field ref="doc_FSCFOLIO_1_1001_FieldSubject" par="" text="" edit="true"/>
    <f:field ref="FSCFOLIO_1_1001_SignaturesFldCtx_FSCFOLIO_1_1001_FieldLastSignature" par="" text="Mitzeichnung"/>
    <f:field ref="FSCFOLIO_1_1001_SignaturesFldCtx_FSCFOLIO_1_1001_FieldLastSignatureBy" par="" text="Köpl, Christian, Dr., StMELF"/>
    <f:field ref="FSCFOLIO_1_1001_SignaturesFldCtx_FSCFOLIO_1_1001_FieldLastSignatureAt" par="" date="2020-03-20T16:27:49" text="20.03.2020 16:27:49"/>
    <f:field ref="FSCFOLIO_1_1001_SignaturesFldCtx_FSCFOLIO_1_1001_FieldLastSignatureRemark" par="" text=""/>
    <f:field ref="FSCFOLIO_1_1001_FieldCurrentUser" par="" text="Klaas Wellhausen"/>
    <f:field ref="FSCFOLIO_1_1001_FieldCurrentDate" par="" text="29.04.2020 11:59"/>
    <f:field ref="CCAPRECONFIG_15_1001_Objektname" par="" text="200309_Formblatt_E_Bekanntgabe_oÄ" edit="true"/>
    <f:field ref="DEPRECONFIG_15_1001_Objektname" par="" text="200309_Formblatt_E_Bekanntgabe_oÄ" edit="true"/>
    <f:field ref="CFGBAYERN_15_1400_FieldDocumentTitle" par="" text="" edit="true"/>
    <f:field ref="CFGBAYERN_15_1400_FieldDocumentSubject" par="" text="Vollzug des Gesetzes über die Umweltverträglichkeitsprüfung (UVPG); &#10;Vorprüfung zur Feststellung der UVP-Pflicht bei Rodungen und &#10;Erstaufforstungen" multiline="true" edit="true"/>
    <f:field ref="CFGBAYERN_15_1400_FieldDocumentTerms" par="" text="" multiline="true"/>
    <f:field ref="CFGBAYERN_15_1400_FieldDocumentAddSubject" par="" text="" multiline="true" edit="true"/>
    <f:field ref="CFGBAYERN_15_1400_FieldDocumentIncAttachments" par="" text="" multiline="true"/>
    <f:field ref="CFGBAYERN_15_1400_FieldDocumentRecipients" par="" text="Ämter für Ernährung, Landwirtschaft und Forsten, nachrichtlich: LWF, Forstschule, WBS, ASP, " multiline="true"/>
    <f:field ref="CFGBAYERN_15_1400_FieldDocumentRecipientsBlocked" par="" text="Ämter für Ernährung, Landwirtschaft und Forsten, nachrichtlich: LWF, Forstschule, WBS, ASP&#10;" multiline="true"/>
    <f:field ref="CFGBAYERN_15_1400_FieldDocumentCopyRecipients" par="" text="" multiline="true"/>
    <f:field ref="CFGBAYERN_15_1400_FieldDocumentCopyRecipientsBlocked" par="" text="" multiline="true"/>
    <f:field ref="BAYLFST_15_1800_FieldDocumentTitle" par="" text="" edit="true"/>
    <f:field ref="BAYLFST_15_1800_FieldDocumentSubject" par="" text="Vollzug des Gesetzes über die Umweltverträglichkeitsprüfung (UVPG); &#10;Vorprüfung zur Feststellung der UVP-Pflicht bei Rodungen und &#10;Erstaufforstungen" multiline="true" edit="true"/>
    <f:field ref="BAYLFST_15_1800_FieldDocumentAddSubject" par="" text="" multiline="true" edit="true"/>
    <f:field ref="BAYLFST_15_1800_FieldDocumentIncAttachments" par="" text="" multiline="true" edit="true"/>
    <f:field ref="BAYLFST_15_1800_FieldDocumentTerms" par="" text="" multiline="true"/>
    <f:field ref="BAYLFST_15_1800_FieldDocumentRecipients" par="" text="Ämter für Ernährung, Landwirtschaft und Forsten, nachrichtlich: LWF, Forstschule, WBS, ASP, " multiline="true"/>
    <f:field ref="CFGBAYERNEX_15_1800_FieldCopyRecipients" par="" text="" multiline="true"/>
    <f:field ref="CFGBAYERNEX_15_1800_FieldCopyRecipientsBlocked" par="" text="" multiline="true"/>
    <f:field ref="CFGBAYERNEX_15_1800_FieldWorkflowFloatingFile" par="" text="Kein Laufweg ermittelbar. Schriftstück muss direkt in 'Ergänzende Dokumente' einer Umlaufmappe liegen!" multiline="true"/>
    <f:field ref="objname" par="" text="200309_Formblatt_E_Bekanntgabe_oÄ" edit="true"/>
    <f:field ref="objsubject" par="" text="" edit="true"/>
    <f:field ref="objcreatedby" par="" text="Gross, Daniela, StMELF"/>
    <f:field ref="objcreatedat" par="" date="2020-03-13T11:36:56" text="13.03.2020 11:36:56"/>
    <f:field ref="objchangedby" par="" text="Köpl, Christian, Dr., StMELF"/>
    <f:field ref="objmodifiedat" par="" date="2020-03-20T16:27:50" text="20.03.2020 16:27:50"/>
    <f:field ref="objprimaryrelated__0_objname" par="" text="F1-7711-1/147/1"/>
    <f:field ref="objprimaryrelated__0_objsubject" par="" text=""/>
    <f:field ref="objprimaryrelated__0_objcreatedby" par="" text="Gross, Daniela, StMELF"/>
    <f:field ref="objprimaryrelated__0_objcreatedat" par="" date="2020-03-13T11:32:12" text="13.03.2020 11:32:12"/>
    <f:field ref="objprimaryrelated__0_objchangedby" par="" text="Köpl, Christian, Dr., StMELF"/>
    <f:field ref="objprimaryrelated__0_objmodifiedat" par="" date="2020-03-20T16:27:50" text="20.03.2020 16:27:50"/>
  </f:record>
  <f:display par="" text="Serienbrief">
    <f:field ref="doc_FSCFOLIO_1_1001_FieldDocumentNumber" text="Dokument Nummer"/>
    <f:field ref="doc_FSCFOLIO_1_1001_FieldSubject" text="Betreff"/>
  </f:display>
  <f:display par=""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par="" text="Allgemein">
    <f:field ref="FSCFOLIO_1_1001_FieldCurrentUser" text="Aktueller Benutzer"/>
    <f:field ref="FSCFOLIO_1_1001_FieldCurrentDate" text="Aktueller Zeitpunkt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  <f:field ref="CFGBAYERNEX_15_1800_FieldCopyRecipients" text="Kopieempfänger"/>
    <f:field ref="CFGBAYERNEX_15_1800_FieldCopyRecipientsBlocked" text="Kopieempfänger (blockorientiert)"/>
    <f:field ref="CFGBAYERNEX_15_1800_FieldWorkflowFloatingFile" text="Laufweg (Umlaufmappe)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display par="" text="Erledigung">
    <f:field ref="objprimaryrelated__0_objname" text="Name"/>
    <f:field ref="objprimaryrelated__0_objsubject" text="Betreff (einzeilig)"/>
    <f:field ref="objprimaryrelated__0_objcreatedby" text="Erzeugt von"/>
    <f:field ref="objprimaryrelated__0_objcreatedat" text="Erzeugt am/um"/>
    <f:field ref="objprimaryrelated__0_objchangedby" text="Letzte Änderung von"/>
    <f:field ref="objprimaryrelated__0_objmodifiedat" text="Letzte Änderung am/um"/>
  </f:display>
  <f:record inx="1">
    <f:field ref="CFGBAYERN_15_1400_Anrede" par="" text=""/>
    <f:field ref="CFGBAYERN_15_1400_Titel" par="" text=""/>
    <f:field ref="CFGBAYERN_15_1400_Vorname" par="" text=""/>
    <f:field ref="CFGBAYERN_15_1400_Nachname" par="" text=""/>
    <f:field ref="CFGBAYERN_15_1400_Hauptadresse_Strasse" par="" text=""/>
    <f:field ref="CFGBAYERN_15_1400_Hauptadresse_Postfach" par="" text=""/>
    <f:field ref="CFGBAYERN_15_1400_Hauptadresse_Postleitzahl" par="" text=""/>
    <f:field ref="CFGBAYERN_15_1400_Hauptadresse_Ort" par="" text=""/>
    <f:field ref="CFGBAYERN_15_1400_Hauptadresse_Gemeinde" par="" text=""/>
    <f:field ref="CFGBAYERN_15_1400_Hauptadresse_Bundesland" par="" text=""/>
    <f:field ref="CFGBAYERN_15_1400_Hauptadresse_Land" par="" text=""/>
    <f:field ref="CFGBAYERN_15_1400_EMailAdresse" par="" text=""/>
    <f:field ref="CFGBAYERN_15_1400_Fax" par="" text=""/>
    <f:field ref="CFGBAYERN_15_1400_Telefon" par="" text=""/>
    <f:field ref="CFGBAYERN_15_1400_Mobiltelefon" par="" text=""/>
    <f:field ref="CFGBAYERN_15_1400_Organisation_Name_vollstaendig" par="" text="Ämter für Ernährung, Landwirtschaft und Forsten, nachrichtlich: LWF, Forstschule, WBS, ASP"/>
    <f:field ref="CFGBAYERN_15_1400_Organisation_Kurzname" par="" text=""/>
    <f:field ref="CFGBAYERN_15_1400_Organisation_Opt_Adressangaben" par="" text=""/>
    <f:field ref="CFGBAYERN_15_1400_Geschlecht" par="" text=""/>
    <f:field ref="CFGBAYERN_15_1400_Geboren_am" par="" text=""/>
    <f:field ref="CFGBAYERN_15_1400_Geboren_in" par="" text=""/>
    <f:field ref="CFGBAYERN_15_1400_Namenszusatz" par="" text=""/>
    <f:field ref="CFGBAYERN_15_1400_Briefanrede" par="" text="Sehr geehrte Damen und Herren,"/>
    <f:field ref="CFGBAYERN_15_1400_Dienstbezeichnung" par="" text=""/>
    <f:field ref="CFGBAYERN_15_1400_Funktionsbezeichnung" par="" text=""/>
    <f:field ref="CFGBAYERN_15_1400_Versand_und_Zustellvermerk" par="" text=""/>
    <f:field ref="CFGBAYERN_15_1400_Bemerkung" par="" text=""/>
    <f:field ref="CFGBAYERN_15_1400_Beschreibung_der_pers_Anlagen" par="" text=""/>
    <f:field ref="CFGBAYERN_15_1400_Kategorie" par="" text="Empfänger"/>
    <f:field ref="CFGBAYERN_15_1400_Versandart" par="" text="Papier"/>
    <f:field ref="CFGBAYERN_15_1400_Kontoverbindung_Kontonummer" par="" text=""/>
    <f:field ref="CFGBAYERN_15_1400_Kontoverbindung_Kontoinhaber" par="" text=""/>
    <f:field ref="CFGBAYERN_15_1400_Kontoverbindung_Institut" par="" text=""/>
    <f:field ref="CFGBAYERN_15_1400_Kontoverbindung_Bankleitzahl" par="" text=""/>
    <f:field ref="CFGBAYERN_15_1400_Kontoverbindung_IBAN" par="" text=""/>
    <f:field ref="CFGBAYERN_15_1400_Kontoverbindung_BIC" par="" text=""/>
    <f:field ref="CFGBAYERN_15_1400_Kopietext" par="" text=""/>
    <f:field ref="CFGBAYERN_15_1400_Kopietext_ohne_Adressat" par="" text=""/>
    <f:field ref="CFGBAYERN_15_1400_Kopietext_vorlagenspezifisch" par="" text=""/>
    <f:field ref="CFGBAYERN_15_1400_Zusatz_1" par="" text="" edit="true"/>
    <f:field ref="CFGBAYERN_15_1400_Zusatz_2" par="" text="" edit="true"/>
    <f:field ref="CFGBAYERN_15_1400_Zusatz_3" par="" text="" edit="true"/>
    <f:field ref="CFGBAYERN_15_1400_Zusatz_4" par="" text="" edit="true"/>
    <f:field ref="CFGBAYERN_15_1400_Zusatz_5" par="" text="" edit="true"/>
    <f:field ref="CFGBAYERN_15_1400_Kopieempfaenger_Anrede" par="" text=""/>
    <f:field ref="CFGBAYERN_15_1400_Kopieempfaenger_Titel" par="" text=""/>
    <f:field ref="CFGBAYERN_15_1400_Kopieempfaenger_Vorname" par="" text=""/>
    <f:field ref="CFGBAYERN_15_1400_Kopieempfaenger_Nachname" par="" text=""/>
    <f:field ref="CFGBAYERN_15_1400_Kopieempfaenger_Strasse" par="" text=""/>
    <f:field ref="CFGBAYERN_15_1400_Kopieempfaenger_Postfach" par="" text=""/>
    <f:field ref="CFGBAYERN_15_1400_Kopieempfaenger_Postleitzahl" par="" text=""/>
    <f:field ref="CFGBAYERN_15_1400_Kopieempfaenger_Ort" par="" text=""/>
    <f:field ref="CFGBAYERN_15_1400_Kopieempfaenger_Gemeinde" par="" text=""/>
    <f:field ref="CFGBAYERN_15_1400_Kopieempfaenger_Bundesland" par="" text=""/>
    <f:field ref="CFGBAYERN_15_1400_Kopieempfaenger_Land" par="" text=""/>
    <f:field ref="CFGBAYERN_15_1400_Kopieempfaenger_Org_Name" par="" text=""/>
    <f:field ref="CFGBAYERN_15_1400_Kopieempfaenger_Org_Kurzname" par="" text=""/>
    <f:field ref="CFGBAYERN_15_1400_Kopieempfaenger_Org_Option_Adressan" par="" text=""/>
    <f:field ref="CFGBAYERN_15_1400_Kopieempfaenger_Namenszusatz" par="" text=""/>
    <f:field ref="CFGBAYERN_15_1400_Kopieempfaenger_Briefanrede" par="" text=""/>
    <f:field ref="CFGBAYERN_15_1400_Kopieempfaenger_Dienstbezeichnung" par="" text=""/>
    <f:field ref="CFGBAYERN_15_1400_Kopieempfaenger_Funktionsbezeichnung" par="" text=""/>
    <f:field ref="CFGBAYERN_15_1400_Kopieempfaenger_Beschr_pers_Anlagen" par="" text=""/>
    <f:field ref="CFGBAYERN_15_1400_Kopieempfaenger_Kategorie" par="" text=""/>
    <f:field ref="CFGBAYERN_15_1400_Kopieempfaenger_Versandart" par="" text=""/>
    <f:field ref="CCAPRECONFIG_15_1001_AntwortReferenz" par="" text=""/>
    <f:field ref="CCAPRECONFIG_15_1001_Anlagentext" par="" text=""/>
    <f:field ref="CFGBAYERNEX_15_1800_Versandinformation" par="" text=""/>
    <f:field ref="CFGBAYERNEX_15_1800_KompletteAdresse" par="" text="Ämter für Ernährung, Landwirtschaft und Forsten, nachrichtlich: LWF, Forstschule, WBS, ASP"/>
    <f:field ref="CFGBAYERNEX_15_1800_Anlagen" par="" text=""/>
    <f:field ref="CFGBAYERNEX_15_1800_KopieEmpfaengerVersandinformation" par="" text=""/>
    <f:field ref="CFGBAYERNEX_15_1800_KopieEmpfaengerKompletteAdresse" par="" text=""/>
    <f:field ref="CFGBAYERNEX_15_1800_KopieEmpfaengerAnlagen" par="" text=""/>
    <f:field ref="CFGBAYERNEX_15_1800_gezbeiEMail" par="" text=""/>
  </f:record>
  <f:display par="" text="Serialcontext &gt; Adressaten">
    <f:field ref="CFGBAYERN_15_1400_Anrede" text="OBSOLET_Adressanrede"/>
    <f:field ref="CFGBAYERN_15_1400_Titel" text="Titel"/>
    <f:field ref="CFGBAYERN_15_1400_Vorname" text="Vorname"/>
    <f:field ref="CFGBAYERN_15_1400_Nachname" text="Nachname"/>
    <f:field ref="CFGBAYERN_15_1400_Hauptadresse_Strasse" text="Hauptadresse_Strasse"/>
    <f:field ref="CFGBAYERN_15_1400_Hauptadresse_Postfach" text="Hauptadresse_Postfach"/>
    <f:field ref="CFGBAYERN_15_1400_Hauptadresse_Postleitzahl" text="Hauptadresse_Postleitzahl"/>
    <f:field ref="CFGBAYERN_15_1400_Hauptadresse_Ort" text="Hauptadresse_Ort"/>
    <f:field ref="CFGBAYERN_15_1400_Hauptadresse_Gemeinde" text="Hauptadresse_Gemeinde"/>
    <f:field ref="CFGBAYERN_15_1400_Hauptadresse_Bundesland" text="Hauptadresse_Bundesland"/>
    <f:field ref="CFGBAYERN_15_1400_Hauptadresse_Land" text="Hauptadresse_Land"/>
    <f:field ref="CFGBAYERN_15_1400_EMailAdresse" text="EMailAdresse"/>
    <f:field ref="CFGBAYERN_15_1400_Fax" text="Fax"/>
    <f:field ref="CFGBAYERN_15_1400_Telefon" text="Telefon"/>
    <f:field ref="CFGBAYERN_15_1400_Mobiltelefon" text="Mobiltelefon"/>
    <f:field ref="CFGBAYERN_15_1400_Organisation_Name_vollstaendig" text="Organisation_Name_vollstaendig"/>
    <f:field ref="CFGBAYERN_15_1400_Organisation_Kurzname" text="Organisation_Kurzname"/>
    <f:field ref="CFGBAYERN_15_1400_Organisation_Opt_Adressangaben" text="Organisation_Opt_Adressangaben"/>
    <f:field ref="CFGBAYERN_15_1400_Geschlecht" text="Geschlecht"/>
    <f:field ref="CFGBAYERN_15_1400_Geboren_am" text="Geboren_am"/>
    <f:field ref="CFGBAYERN_15_1400_Geboren_in" text="Geboren_in"/>
    <f:field ref="CFGBAYERN_15_1400_Namenszusatz" text="Namenszusatz"/>
    <f:field ref="CFGBAYERN_15_1400_Briefanrede" text="Briefanrede"/>
    <f:field ref="CFGBAYERN_15_1400_Dienstbezeichnung" text="Dienstbezeichnung"/>
    <f:field ref="CFGBAYERN_15_1400_Funktionsbezeichnung" text="Funktionsbezeichnung"/>
    <f:field ref="CFGBAYERN_15_1400_Versand_und_Zustellvermerk" text="Versand_und_Zustellvermerk"/>
    <f:field ref="CFGBAYERN_15_1400_Bemerkung" text="Bemerkung"/>
    <f:field ref="CFGBAYERN_15_1400_Beschreibung_der_pers_Anlagen" text="Beschreibung_der_pers_Anlagen"/>
    <f:field ref="CFGBAYERN_15_1400_Kategorie" text="Kategorie"/>
    <f:field ref="CFGBAYERN_15_1400_Versandart" text="Versandart"/>
    <f:field ref="CFGBAYERN_15_1400_Kontoverbindung_Kontonummer" text="Kontoverbindung_Kontonummer"/>
    <f:field ref="CFGBAYERN_15_1400_Kontoverbindung_Kontoinhaber" text="Kontoverbindung_Kontoinhaber"/>
    <f:field ref="CFGBAYERN_15_1400_Kontoverbindung_Institut" text="Kontoverbindung_Institut"/>
    <f:field ref="CFGBAYERN_15_1400_Kontoverbindung_Bankleitzahl" text="Kontoverbindung_Bankleitzahl"/>
    <f:field ref="CFGBAYERN_15_1400_Kontoverbindung_IBAN" text="Kontoverbindung_IBAN"/>
    <f:field ref="CFGBAYERN_15_1400_Kontoverbindung_BIC" text="Kontoverbindung_BIC"/>
    <f:field ref="CFGBAYERN_15_1400_Kopietext" text="Kopietext"/>
    <f:field ref="CFGBAYERN_15_1400_Kopietext_ohne_Adressat" text="Kopietext_ohne_Adressat"/>
    <f:field ref="CFGBAYERN_15_1400_Kopietext_vorlagenspezifisch" text="Kopietext_vorlagenspezifisch"/>
    <f:field ref="CFGBAYERN_15_1400_Zusatz_1" text="Zusatz 1"/>
    <f:field ref="CFGBAYERN_15_1400_Zusatz_2" text="Zusatz 2"/>
    <f:field ref="CFGBAYERN_15_1400_Zusatz_3" text="Zusatz 3"/>
    <f:field ref="CFGBAYERN_15_1400_Zusatz_4" text="Zusatz 4"/>
    <f:field ref="CFGBAYERN_15_1400_Zusatz_5" text="Zusatz 5"/>
    <f:field ref="CFGBAYERN_15_1400_Kopieempfaenger_Anrede" text="OBSOLET_Kopieempfaenger_Adressanrede"/>
    <f:field ref="CFGBAYERN_15_1400_Kopieempfaenger_Titel" text="Kopieempfaenger_Titel"/>
    <f:field ref="CFGBAYERN_15_1400_Kopieempfaenger_Vorname" text="Kopieempfaenger_Vorname"/>
    <f:field ref="CFGBAYERN_15_1400_Kopieempfaenger_Nachname" text="Kopieempfaenger_Nachname"/>
    <f:field ref="CFGBAYERN_15_1400_Kopieempfaenger_Strasse" text="Kopieempfaenger_Strasse"/>
    <f:field ref="CFGBAYERN_15_1400_Kopieempfaenger_Postfach" text="Kopieempfaenger_Postfach"/>
    <f:field ref="CFGBAYERN_15_1400_Kopieempfaenger_Postleitzahl" text="Kopieempfaenger_Postleitzahl"/>
    <f:field ref="CFGBAYERN_15_1400_Kopieempfaenger_Ort" text="Kopieempfaenger_Ort"/>
    <f:field ref="CFGBAYERN_15_1400_Kopieempfaenger_Gemeinde" text="Kopieempfaenger_Gemeinde"/>
    <f:field ref="CFGBAYERN_15_1400_Kopieempfaenger_Bundesland" text="Kopieempfaenger_Bundesland"/>
    <f:field ref="CFGBAYERN_15_1400_Kopieempfaenger_Land" text="Kopieempfaenger_Land"/>
    <f:field ref="CFGBAYERN_15_1400_Kopieempfaenger_Org_Name" text="Kopieempfaenger_Org_Name"/>
    <f:field ref="CFGBAYERN_15_1400_Kopieempfaenger_Org_Kurzname" text="Kopieempfaenger_Org_Kurzname"/>
    <f:field ref="CFGBAYERN_15_1400_Kopieempfaenger_Org_Option_Adressan" text="Kopieempfaenger_Org_Option_Adressan"/>
    <f:field ref="CFGBAYERN_15_1400_Kopieempfaenger_Namenszusatz" text="Kopieempfaenger_Namenszusatz"/>
    <f:field ref="CFGBAYERN_15_1400_Kopieempfaenger_Briefanrede" text="Kopieempfaenger_Briefanrede"/>
    <f:field ref="CFGBAYERN_15_1400_Kopieempfaenger_Dienstbezeichnung" text="Kopieempfaenger_Dienstbezeichnung"/>
    <f:field ref="CFGBAYERN_15_1400_Kopieempfaenger_Funktionsbezeichnung" text="Kopieempfaenger_Funktionsbezeichnung"/>
    <f:field ref="CFGBAYERN_15_1400_Kopieempfaenger_Beschr_pers_Anlagen" text="Kopieempfaenger_Beschr_pers_Anlagen"/>
    <f:field ref="CFGBAYERN_15_1400_Kopieempfaenger_Kategorie" text="Kopieempfaenger_Kategorie"/>
    <f:field ref="CFGBAYERN_15_1400_Kopieempfaenger_Versandart" text="Kopieempfaenger_Versandart"/>
    <f:field ref="CCAPRECONFIG_15_1001_AntwortReferenz" text="Antwort Referenz"/>
    <f:field ref="CCAPRECONFIG_15_1001_Anlagentext" text="Anlagentext"/>
    <f:field ref="CFGBAYERNEX_15_1800_Versandinformation" text="Versandinformation"/>
    <f:field ref="CFGBAYERNEX_15_1800_KompletteAdresse" text="Komplette Adresse"/>
    <f:field ref="CFGBAYERNEX_15_1800_Anlagen" text="Anlagen"/>
    <f:field ref="CFGBAYERNEX_15_1800_KopieEmpfaengerVersandinformation" text="Kopieempfänger - Versandinformation"/>
    <f:field ref="CFGBAYERNEX_15_1800_KopieEmpfaengerKompletteAdresse" text="Kopieempfänger - Komplette Adresse"/>
    <f:field ref="CFGBAYERNEX_15_1800_KopieEmpfaengerAnlagen" text="Kopieempfänger - Anlagen"/>
    <f:field ref="CFGBAYERNEX_15_1800_gezbeiEMail" text="gez. (bei E-Mail)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Basis_neutralhoch.dotm</Template>
  <TotalTime>0</TotalTime>
  <Pages>1</Pages>
  <Words>157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HIER_DEN_ADRESSATEN_EINTRAGEN</vt:lpstr>
    </vt:vector>
  </TitlesOfParts>
  <Manager>BK-Team</Manager>
  <Company>StMELF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HIER_DEN_ADRESSATEN_EINTRAGEN</dc:title>
  <dc:subject>HIER_DEN_BETREFF_EINTRAGEN</dc:subject>
  <dc:creator>Eisenmann, Regina (StMELF)</dc:creator>
  <cp:lastModifiedBy>Schulz, Mercedes (aelf-kw)</cp:lastModifiedBy>
  <cp:revision>2</cp:revision>
  <cp:lastPrinted>2020-06-03T05:54:00Z</cp:lastPrinted>
  <dcterms:created xsi:type="dcterms:W3CDTF">2021-12-30T10:15:00Z</dcterms:created>
  <dcterms:modified xsi:type="dcterms:W3CDTF">2021-12-30T10:15:00Z</dcterms:modified>
  <cp:category>Registerblatt124 (BK-intern)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dVersion">
    <vt:lpwstr>80a</vt:lpwstr>
  </property>
  <property fmtid="{D5CDD505-2E9C-101B-9397-08002B2CF9AE}" pid="3" name="Welches_Schreiben">
    <vt:lpwstr>neutral_hoch</vt:lpwstr>
  </property>
  <property fmtid="{D5CDD505-2E9C-101B-9397-08002B2CF9AE}" pid="4" name="Aktuell_formatiert_als">
    <vt:lpwstr>Reinschrift</vt:lpwstr>
  </property>
  <property fmtid="{D5CDD505-2E9C-101B-9397-08002B2CF9AE}" pid="5" name="FSC#CFGBAYERN@15.1400:BankDetailsIDOwnerGroup">
    <vt:lpwstr/>
  </property>
  <property fmtid="{D5CDD505-2E9C-101B-9397-08002B2CF9AE}" pid="6" name="FSC#CFGBAYERN@15.1400:BankDetailsIDOwner">
    <vt:lpwstr/>
  </property>
  <property fmtid="{D5CDD505-2E9C-101B-9397-08002B2CF9AE}" pid="7" name="FSC#CFGBAYERN@15.1400:BankDetailsOwnerGroup">
    <vt:lpwstr/>
  </property>
  <property fmtid="{D5CDD505-2E9C-101B-9397-08002B2CF9AE}" pid="8" name="FSC#CFGBAYERN@15.1400:BankDetailsOwner">
    <vt:lpwstr/>
  </property>
  <property fmtid="{D5CDD505-2E9C-101B-9397-08002B2CF9AE}" pid="9" name="FSC#CFGBAYERN@15.1400:DocumentFileUrgency">
    <vt:lpwstr/>
  </property>
  <property fmtid="{D5CDD505-2E9C-101B-9397-08002B2CF9AE}" pid="10" name="FSC#CFGBAYERN@15.1400:IncAttachments">
    <vt:lpwstr/>
  </property>
  <property fmtid="{D5CDD505-2E9C-101B-9397-08002B2CF9AE}" pid="11" name="FSC#CFGBAYERN@15.1400:VisitingHoursOwnerGroup">
    <vt:lpwstr/>
  </property>
  <property fmtid="{D5CDD505-2E9C-101B-9397-08002B2CF9AE}" pid="12" name="FSC#CFGBAYERN@15.1400:DocumentFileSubject">
    <vt:lpwstr>Vollzug des Gesetzes über die Umweltverträglichkeitsprüfung (UVPG); _x000d_
Vorprüfung zur Feststellung der UVP-Pflicht bei Rodungen und _x000d_
Erstaufforstungen</vt:lpwstr>
  </property>
  <property fmtid="{D5CDD505-2E9C-101B-9397-08002B2CF9AE}" pid="13" name="FSC#CFGBAYERN@15.1400:FileSubject">
    <vt:lpwstr/>
  </property>
  <property fmtid="{D5CDD505-2E9C-101B-9397-08002B2CF9AE}" pid="14" name="FSC#CFGBAYERN@15.1400:BankDetailsBICOwnerGroup">
    <vt:lpwstr/>
  </property>
  <property fmtid="{D5CDD505-2E9C-101B-9397-08002B2CF9AE}" pid="15" name="FSC#CFGBAYERN@15.1400:BankDetailsBICOwner">
    <vt:lpwstr/>
  </property>
  <property fmtid="{D5CDD505-2E9C-101B-9397-08002B2CF9AE}" pid="16" name="FSC#CFGBAYERN@15.1400:AddrDate">
    <vt:lpwstr/>
  </property>
  <property fmtid="{D5CDD505-2E9C-101B-9397-08002B2CF9AE}" pid="17" name="FSC#CFGBAYERN@15.1400:OwnerGroupOfficeBuilding">
    <vt:lpwstr/>
  </property>
  <property fmtid="{D5CDD505-2E9C-101B-9397-08002B2CF9AE}" pid="18" name="FSC#CFGBAYERN@15.1400:OwnerOfficeBuilding">
    <vt:lpwstr/>
  </property>
  <property fmtid="{D5CDD505-2E9C-101B-9397-08002B2CF9AE}" pid="19" name="FSC#CFGBAYERN@15.1400:OwnerName">
    <vt:lpwstr>ex_Titzler Luitpold</vt:lpwstr>
  </property>
  <property fmtid="{D5CDD505-2E9C-101B-9397-08002B2CF9AE}" pid="20" name="FSC#CFGBAYERN@15.1400:OwnerFunction">
    <vt:lpwstr/>
  </property>
  <property fmtid="{D5CDD505-2E9C-101B-9397-08002B2CF9AE}" pid="21" name="FSC#CFGBAYERN@15.1400:OwnerGender">
    <vt:lpwstr>Männlich</vt:lpwstr>
  </property>
  <property fmtid="{D5CDD505-2E9C-101B-9397-08002B2CF9AE}" pid="22" name="FSC#CFGBAYERN@15.1400:OwnerJobTitle">
    <vt:lpwstr>Aiin_x000d_
FR</vt:lpwstr>
  </property>
  <property fmtid="{D5CDD505-2E9C-101B-9397-08002B2CF9AE}" pid="23" name="FSC#CFGBAYERN@15.1400:OwnerSurName">
    <vt:lpwstr>ex_Titzler</vt:lpwstr>
  </property>
  <property fmtid="{D5CDD505-2E9C-101B-9397-08002B2CF9AE}" pid="24" name="FSC#CFGBAYERN@15.1400:OwnerNameAffix">
    <vt:lpwstr/>
  </property>
  <property fmtid="{D5CDD505-2E9C-101B-9397-08002B2CF9AE}" pid="25" name="FSC#CFGBAYERN@15.1400:OwnerTitle">
    <vt:lpwstr/>
  </property>
  <property fmtid="{D5CDD505-2E9C-101B-9397-08002B2CF9AE}" pid="26" name="FSC#CFGBAYERN@15.1400:OwnerFirstName">
    <vt:lpwstr>Luitpold</vt:lpwstr>
  </property>
  <property fmtid="{D5CDD505-2E9C-101B-9397-08002B2CF9AE}" pid="27" name="FSC#CFGBAYERN@15.1400:OwnerAdditional1">
    <vt:lpwstr/>
  </property>
  <property fmtid="{D5CDD505-2E9C-101B-9397-08002B2CF9AE}" pid="28" name="FSC#CFGBAYERN@15.1400:OwnerAdditional2">
    <vt:lpwstr/>
  </property>
  <property fmtid="{D5CDD505-2E9C-101B-9397-08002B2CF9AE}" pid="29" name="FSC#CFGBAYERN@15.1400:OwnerAdditional3">
    <vt:lpwstr/>
  </property>
  <property fmtid="{D5CDD505-2E9C-101B-9397-08002B2CF9AE}" pid="30" name="FSC#CFGBAYERN@15.1400:OwnerAdditional4">
    <vt:lpwstr/>
  </property>
  <property fmtid="{D5CDD505-2E9C-101B-9397-08002B2CF9AE}" pid="31" name="FSC#CFGBAYERN@15.1400:OwnerAdditional5">
    <vt:lpwstr/>
  </property>
  <property fmtid="{D5CDD505-2E9C-101B-9397-08002B2CF9AE}" pid="32" name="FSC#CFGBAYERN@15.1400:EmailOwnerGroup">
    <vt:lpwstr>poststelle@stmelf.bayern.de</vt:lpwstr>
  </property>
  <property fmtid="{D5CDD505-2E9C-101B-9397-08002B2CF9AE}" pid="33" name="FSC#CFGBAYERN@15.1400:EmailOwner">
    <vt:lpwstr>Luitpold.Titzler@stmelf.bayern.de</vt:lpwstr>
  </property>
  <property fmtid="{D5CDD505-2E9C-101B-9397-08002B2CF9AE}" pid="34" name="FSC#CFGBAYERN@15.1400:Recipients">
    <vt:lpwstr>Ämter für Ernährung, Landwirtschaft und Forsten, nachrichtlich: LWF, Forstschule, WBS, ASP, </vt:lpwstr>
  </property>
  <property fmtid="{D5CDD505-2E9C-101B-9397-08002B2CF9AE}" pid="35" name="FSC#CFGBAYERN@15.1400:RecipientsBlocked">
    <vt:lpwstr>Ämter für Ernährung, Landwirtschaft und Forsten, nachrichtlich: LWF, Forstschule, WBS, ASP_x000d_
</vt:lpwstr>
  </property>
  <property fmtid="{D5CDD505-2E9C-101B-9397-08002B2CF9AE}" pid="36" name="FSC#CFGBAYERN@15.1400:FaxNumberOwnerGroup">
    <vt:lpwstr/>
  </property>
  <property fmtid="{D5CDD505-2E9C-101B-9397-08002B2CF9AE}" pid="37" name="FSC#CFGBAYERN@15.1400:FaxNumberOwner">
    <vt:lpwstr/>
  </property>
  <property fmtid="{D5CDD505-2E9C-101B-9397-08002B2CF9AE}" pid="38" name="FSC#CFGBAYERN@15.1400:ForeignNr">
    <vt:lpwstr/>
  </property>
  <property fmtid="{D5CDD505-2E9C-101B-9397-08002B2CF9AE}" pid="39" name="FSC#CFGBAYERN@15.1400:DocumentName">
    <vt:lpwstr>F1-7711-1/147/1</vt:lpwstr>
  </property>
  <property fmtid="{D5CDD505-2E9C-101B-9397-08002B2CF9AE}" pid="40" name="FSC#CFGBAYERN@15.1400:BankDetailsIBANOwnerGroup">
    <vt:lpwstr/>
  </property>
  <property fmtid="{D5CDD505-2E9C-101B-9397-08002B2CF9AE}" pid="41" name="FSC#CFGBAYERN@15.1400:BankDetailsIBANOwner">
    <vt:lpwstr/>
  </property>
  <property fmtid="{D5CDD505-2E9C-101B-9397-08002B2CF9AE}" pid="42" name="FSC#CFGBAYERN@15.1400:BankDetailsNameOwnerGroup">
    <vt:lpwstr/>
  </property>
  <property fmtid="{D5CDD505-2E9C-101B-9397-08002B2CF9AE}" pid="43" name="FSC#CFGBAYERN@15.1400:BankDetailsNameOwner">
    <vt:lpwstr/>
  </property>
  <property fmtid="{D5CDD505-2E9C-101B-9397-08002B2CF9AE}" pid="44" name="FSC#CFGBAYERN@15.1400:BankDetailsOwnerOwnerGroup">
    <vt:lpwstr/>
  </property>
  <property fmtid="{D5CDD505-2E9C-101B-9397-08002B2CF9AE}" pid="45" name="FSC#CFGBAYERN@15.1400:BankDetailsOwnerOwner">
    <vt:lpwstr/>
  </property>
  <property fmtid="{D5CDD505-2E9C-101B-9397-08002B2CF9AE}" pid="46" name="FSC#CFGBAYERN@15.1400:BankDetailsAccountOwnerGroup">
    <vt:lpwstr/>
  </property>
  <property fmtid="{D5CDD505-2E9C-101B-9397-08002B2CF9AE}" pid="47" name="FSC#CFGBAYERN@15.1400:BankDetailsAccountOwner">
    <vt:lpwstr/>
  </property>
  <property fmtid="{D5CDD505-2E9C-101B-9397-08002B2CF9AE}" pid="48" name="FSC#CFGBAYERN@15.1400:CopyRecipients">
    <vt:lpwstr/>
  </property>
  <property fmtid="{D5CDD505-2E9C-101B-9397-08002B2CF9AE}" pid="49" name="FSC#CFGBAYERN@15.1400:CopyRecipientsBlocked">
    <vt:lpwstr/>
  </property>
  <property fmtid="{D5CDD505-2E9C-101B-9397-08002B2CF9AE}" pid="50" name="FSC#CFGBAYERN@15.1400:OrganizationOwnerGroup">
    <vt:lpwstr>F1 (Referat F1 (StMELF))</vt:lpwstr>
  </property>
  <property fmtid="{D5CDD505-2E9C-101B-9397-08002B2CF9AE}" pid="51" name="FSC#CFGBAYERN@15.1400:SignFinalVersionByJobTitle">
    <vt:lpwstr>Forstdirektor</vt:lpwstr>
  </property>
  <property fmtid="{D5CDD505-2E9C-101B-9397-08002B2CF9AE}" pid="52" name="FSC#CFGBAYERN@15.1400:SignFinalVersionByFunction">
    <vt:lpwstr/>
  </property>
  <property fmtid="{D5CDD505-2E9C-101B-9397-08002B2CF9AE}" pid="53" name="FSC#CFGBAYERN@15.1400:SignFinalVersionBySurname">
    <vt:lpwstr>Wellhausen</vt:lpwstr>
  </property>
  <property fmtid="{D5CDD505-2E9C-101B-9397-08002B2CF9AE}" pid="54" name="FSC#CFGBAYERN@15.1400:SignFinalVersionByNameAffix">
    <vt:lpwstr/>
  </property>
  <property fmtid="{D5CDD505-2E9C-101B-9397-08002B2CF9AE}" pid="55" name="FSC#CFGBAYERN@15.1400:SignFinalVersionByTitle">
    <vt:lpwstr/>
  </property>
  <property fmtid="{D5CDD505-2E9C-101B-9397-08002B2CF9AE}" pid="56" name="FSC#CFGBAYERN@15.1400:SignFinalVersionByFirstname">
    <vt:lpwstr>Klaas</vt:lpwstr>
  </property>
  <property fmtid="{D5CDD505-2E9C-101B-9397-08002B2CF9AE}" pid="57" name="FSC#CFGBAYERN@15.1400:SignApprovedByJobTitle">
    <vt:lpwstr/>
  </property>
  <property fmtid="{D5CDD505-2E9C-101B-9397-08002B2CF9AE}" pid="58" name="FSC#CFGBAYERN@15.1400:SignApprovedByFunction">
    <vt:lpwstr/>
  </property>
  <property fmtid="{D5CDD505-2E9C-101B-9397-08002B2CF9AE}" pid="59" name="FSC#CFGBAYERN@15.1400:SignApprovedBySurname">
    <vt:lpwstr/>
  </property>
  <property fmtid="{D5CDD505-2E9C-101B-9397-08002B2CF9AE}" pid="60" name="FSC#CFGBAYERN@15.1400:SignApprovedByNameAffix">
    <vt:lpwstr/>
  </property>
  <property fmtid="{D5CDD505-2E9C-101B-9397-08002B2CF9AE}" pid="61" name="FSC#CFGBAYERN@15.1400:SignApprovedByTitle">
    <vt:lpwstr/>
  </property>
  <property fmtid="{D5CDD505-2E9C-101B-9397-08002B2CF9AE}" pid="62" name="FSC#CFGBAYERN@15.1400:SignApprovedByFirstname">
    <vt:lpwstr/>
  </property>
  <property fmtid="{D5CDD505-2E9C-101B-9397-08002B2CF9AE}" pid="63" name="FSC#CFGBAYERN@15.1400:SignAcceptDraftByJobTitle">
    <vt:lpwstr>Ministerialrat</vt:lpwstr>
  </property>
  <property fmtid="{D5CDD505-2E9C-101B-9397-08002B2CF9AE}" pid="64" name="FSC#CFGBAYERN@15.1400:SignAcceptDraftByFunction">
    <vt:lpwstr/>
  </property>
  <property fmtid="{D5CDD505-2E9C-101B-9397-08002B2CF9AE}" pid="65" name="FSC#CFGBAYERN@15.1400:SignAcceptDraftBySurname">
    <vt:lpwstr>Köpl</vt:lpwstr>
  </property>
  <property fmtid="{D5CDD505-2E9C-101B-9397-08002B2CF9AE}" pid="66" name="FSC#CFGBAYERN@15.1400:SignAcceptDraftByNameAffix">
    <vt:lpwstr/>
  </property>
  <property fmtid="{D5CDD505-2E9C-101B-9397-08002B2CF9AE}" pid="67" name="FSC#CFGBAYERN@15.1400:SignAcceptDraftByTitle">
    <vt:lpwstr>Dr.</vt:lpwstr>
  </property>
  <property fmtid="{D5CDD505-2E9C-101B-9397-08002B2CF9AE}" pid="68" name="FSC#CFGBAYERN@15.1400:SignAcceptDraftByFirstname">
    <vt:lpwstr>Christian</vt:lpwstr>
  </property>
  <property fmtid="{D5CDD505-2E9C-101B-9397-08002B2CF9AE}" pid="69" name="FSC#CFGBAYERN@15.1400:SignViewedByJobTitle">
    <vt:lpwstr/>
  </property>
  <property fmtid="{D5CDD505-2E9C-101B-9397-08002B2CF9AE}" pid="70" name="FSC#CFGBAYERN@15.1400:SignViewedByFunction">
    <vt:lpwstr/>
  </property>
  <property fmtid="{D5CDD505-2E9C-101B-9397-08002B2CF9AE}" pid="71" name="FSC#CFGBAYERN@15.1400:SignViewedBySurname">
    <vt:lpwstr/>
  </property>
  <property fmtid="{D5CDD505-2E9C-101B-9397-08002B2CF9AE}" pid="72" name="FSC#CFGBAYERN@15.1400:SignViewedByNameAffix">
    <vt:lpwstr/>
  </property>
  <property fmtid="{D5CDD505-2E9C-101B-9397-08002B2CF9AE}" pid="73" name="FSC#CFGBAYERN@15.1400:SignViewedByTitle">
    <vt:lpwstr/>
  </property>
  <property fmtid="{D5CDD505-2E9C-101B-9397-08002B2CF9AE}" pid="74" name="FSC#CFGBAYERN@15.1400:SignViewedByFirstname">
    <vt:lpwstr/>
  </property>
  <property fmtid="{D5CDD505-2E9C-101B-9397-08002B2CF9AE}" pid="75" name="FSC#CFGBAYERN@15.1400:TelNumberOwnerGroup">
    <vt:lpwstr/>
  </property>
  <property fmtid="{D5CDD505-2E9C-101B-9397-08002B2CF9AE}" pid="76" name="FSC#CFGBAYERN@15.1400:TelNumberOwner">
    <vt:lpwstr>089 2182-2162</vt:lpwstr>
  </property>
  <property fmtid="{D5CDD505-2E9C-101B-9397-08002B2CF9AE}" pid="77" name="FSC#CFGBAYERN@15.1400:TelNumberOwnerMobile">
    <vt:lpwstr/>
  </property>
  <property fmtid="{D5CDD505-2E9C-101B-9397-08002B2CF9AE}" pid="78" name="FSC#CFGBAYERN@15.1400:TelNumberOwnerPrivate">
    <vt:lpwstr/>
  </property>
  <property fmtid="{D5CDD505-2E9C-101B-9397-08002B2CF9AE}" pid="79" name="FSC#CFGBAYERN@15.1400:ReferredIncomingLetterDate">
    <vt:lpwstr/>
  </property>
  <property fmtid="{D5CDD505-2E9C-101B-9397-08002B2CF9AE}" pid="80" name="FSC#CFGBAYERN@15.1400:RefIerredncomingForeignNr">
    <vt:lpwstr/>
  </property>
  <property fmtid="{D5CDD505-2E9C-101B-9397-08002B2CF9AE}" pid="81" name="FSC#CFGBAYERN@15.1400:ReferredIncomingFileReference">
    <vt:lpwstr/>
  </property>
  <property fmtid="{D5CDD505-2E9C-101B-9397-08002B2CF9AE}" pid="82" name="FSC#CFGBAYERN@15.1400:SettlementLetterDate">
    <vt:lpwstr/>
  </property>
  <property fmtid="{D5CDD505-2E9C-101B-9397-08002B2CF9AE}" pid="83" name="FSC#CFGBAYERN@15.1400:URLOwnerGroup">
    <vt:lpwstr/>
  </property>
  <property fmtid="{D5CDD505-2E9C-101B-9397-08002B2CF9AE}" pid="84" name="FSC#CFGBAYERN@15.1400:TransportConnectionOwnerGroup">
    <vt:lpwstr/>
  </property>
  <property fmtid="{D5CDD505-2E9C-101B-9397-08002B2CF9AE}" pid="85" name="FSC#CFGBAYERN@15.1400:OwnerRoomNumber">
    <vt:lpwstr/>
  </property>
  <property fmtid="{D5CDD505-2E9C-101B-9397-08002B2CF9AE}" pid="86" name="FSC#CFGBAYERNEX@15.1800:ProcedureFileReference">
    <vt:lpwstr>7711-1/147</vt:lpwstr>
  </property>
  <property fmtid="{D5CDD505-2E9C-101B-9397-08002B2CF9AE}" pid="87" name="FSC#CFGBAYERNEX@15.1800:OwnerSalutationFromGender">
    <vt:lpwstr>Herr</vt:lpwstr>
  </property>
  <property fmtid="{D5CDD505-2E9C-101B-9397-08002B2CF9AE}" pid="88" name="FSC#CFGBAYERNEX@15.1800:SignFinalVersionBy">
    <vt:lpwstr>Klaas Wellhausen_x000d_
Forstdirektor</vt:lpwstr>
  </property>
  <property fmtid="{D5CDD505-2E9C-101B-9397-08002B2CF9AE}" pid="89" name="FSC#CFGBAYERN@15.1400:SignApprovedAt">
    <vt:lpwstr/>
  </property>
  <property fmtid="{D5CDD505-2E9C-101B-9397-08002B2CF9AE}" pid="90" name="FSC#CFGBAYERN@15.1400:SignAcceptDraftAt">
    <vt:lpwstr>20.03.2020</vt:lpwstr>
  </property>
  <property fmtid="{D5CDD505-2E9C-101B-9397-08002B2CF9AE}" pid="91" name="FSC#CFGBAYERN@15.1400:SignViewedAt">
    <vt:lpwstr/>
  </property>
  <property fmtid="{D5CDD505-2E9C-101B-9397-08002B2CF9AE}" pid="92" name="FSC#CFGBAYERN@15.1400:SubjectAreaShortTerm">
    <vt:lpwstr>Waldrecht für Bayern</vt:lpwstr>
  </property>
  <property fmtid="{D5CDD505-2E9C-101B-9397-08002B2CF9AE}" pid="93" name="FSC#CFGBAYERN@15.1400:ProcedureBarCode">
    <vt:lpwstr>*COO.4001.114.4.1075942*</vt:lpwstr>
  </property>
  <property fmtid="{D5CDD505-2E9C-101B-9397-08002B2CF9AE}" pid="94" name="FSC#CFGBAYERN@15.1400:ProcedureCreatedOnAt">
    <vt:lpwstr>05.03.2018 10:07:46</vt:lpwstr>
  </property>
  <property fmtid="{D5CDD505-2E9C-101B-9397-08002B2CF9AE}" pid="95" name="FSC#CFGBAYERN@15.1400:CurrentDateTime">
    <vt:lpwstr>29.04.2020 11:59:36</vt:lpwstr>
  </property>
  <property fmtid="{D5CDD505-2E9C-101B-9397-08002B2CF9AE}" pid="96" name="FSC#CFGBAYERN@15.1400:RelatedReferencesSettlement">
    <vt:lpwstr/>
  </property>
  <property fmtid="{D5CDD505-2E9C-101B-9397-08002B2CF9AE}" pid="97" name="FSC#CFGBAYERN@15.1400:AssociatedProcedureTitle">
    <vt:lpwstr/>
  </property>
  <property fmtid="{D5CDD505-2E9C-101B-9397-08002B2CF9AE}" pid="98" name="FSC#CFGBAYERN@15.1400:SettlementTitle">
    <vt:lpwstr/>
  </property>
  <property fmtid="{D5CDD505-2E9C-101B-9397-08002B2CF9AE}" pid="99" name="FSC#CFGBAYERN@15.1400:IncomingTitle">
    <vt:lpwstr/>
  </property>
  <property fmtid="{D5CDD505-2E9C-101B-9397-08002B2CF9AE}" pid="100" name="FSC#CFGBAYERN@15.1400:RespoeLongName">
    <vt:lpwstr>Referat F1 (StMELF)</vt:lpwstr>
  </property>
  <property fmtid="{D5CDD505-2E9C-101B-9397-08002B2CF9AE}" pid="101" name="FSC#CFGBAYERN@15.1400:RespoeShortName">
    <vt:lpwstr>F1</vt:lpwstr>
  </property>
  <property fmtid="{D5CDD505-2E9C-101B-9397-08002B2CF9AE}" pid="102" name="FSC#CFGBAYERN@15.1400:RespoeOUSign">
    <vt:lpwstr/>
  </property>
  <property fmtid="{D5CDD505-2E9C-101B-9397-08002B2CF9AE}" pid="103" name="FSC#CFGBAYERN@15.1400:RespoeOrgStreet">
    <vt:lpwstr>Ludwigstraße 2</vt:lpwstr>
  </property>
  <property fmtid="{D5CDD505-2E9C-101B-9397-08002B2CF9AE}" pid="104" name="FSC#CFGBAYERN@15.1400:RespoeOrgPobox">
    <vt:lpwstr/>
  </property>
  <property fmtid="{D5CDD505-2E9C-101B-9397-08002B2CF9AE}" pid="105" name="FSC#CFGBAYERN@15.1400:RespoeOrgZipcode">
    <vt:lpwstr>80539</vt:lpwstr>
  </property>
  <property fmtid="{D5CDD505-2E9C-101B-9397-08002B2CF9AE}" pid="106" name="FSC#CFGBAYERN@15.1400:RespoeOrgCity">
    <vt:lpwstr>München</vt:lpwstr>
  </property>
  <property fmtid="{D5CDD505-2E9C-101B-9397-08002B2CF9AE}" pid="107" name="FSC#CFGBAYERN@15.1400:RespoeOrgState">
    <vt:lpwstr/>
  </property>
  <property fmtid="{D5CDD505-2E9C-101B-9397-08002B2CF9AE}" pid="108" name="FSC#CFGBAYERN@15.1400:RespoeOrgCountry">
    <vt:lpwstr/>
  </property>
  <property fmtid="{D5CDD505-2E9C-101B-9397-08002B2CF9AE}" pid="109" name="FSC#CFGBAYERN@15.1400:RespoeOrgDesc">
    <vt:lpwstr/>
  </property>
  <property fmtid="{D5CDD505-2E9C-101B-9397-08002B2CF9AE}" pid="110" name="FSC#CFGBAYERN@15.1400:RespoeOrgName">
    <vt:lpwstr>Referat F1 (StMELF)</vt:lpwstr>
  </property>
  <property fmtid="{D5CDD505-2E9C-101B-9397-08002B2CF9AE}" pid="111" name="FSC#CFGBAYERN@15.1400:RespoeOrgAdditional1">
    <vt:lpwstr/>
  </property>
  <property fmtid="{D5CDD505-2E9C-101B-9397-08002B2CF9AE}" pid="112" name="FSC#CFGBAYERN@15.1400:RespoeOrgAdditional2">
    <vt:lpwstr/>
  </property>
  <property fmtid="{D5CDD505-2E9C-101B-9397-08002B2CF9AE}" pid="113" name="FSC#CFGBAYERN@15.1400:RespoeOrgAdditional3">
    <vt:lpwstr/>
  </property>
  <property fmtid="{D5CDD505-2E9C-101B-9397-08002B2CF9AE}" pid="114" name="FSC#CFGBAYERN@15.1400:RespoeOrgAdditional4">
    <vt:lpwstr/>
  </property>
  <property fmtid="{D5CDD505-2E9C-101B-9397-08002B2CF9AE}" pid="115" name="FSC#CFGBAYERN@15.1400:RespoeOrgAdditional5">
    <vt:lpwstr/>
  </property>
  <property fmtid="{D5CDD505-2E9C-101B-9397-08002B2CF9AE}" pid="116" name="FSC#CFGBAYERN@15.1400:RespoeOrgShortName">
    <vt:lpwstr>F1</vt:lpwstr>
  </property>
  <property fmtid="{D5CDD505-2E9C-101B-9397-08002B2CF9AE}" pid="117" name="FSC#CFGBAYERN@15.1400:RespoeOrgNameAffix">
    <vt:lpwstr/>
  </property>
  <property fmtid="{D5CDD505-2E9C-101B-9397-08002B2CF9AE}" pid="118" name="FSC#CFGBAYERN@15.1400:SignSignByJobTitle">
    <vt:lpwstr/>
  </property>
  <property fmtid="{D5CDD505-2E9C-101B-9397-08002B2CF9AE}" pid="119" name="FSC#CFGBAYERN@15.1400:SignSignByFunction">
    <vt:lpwstr/>
  </property>
  <property fmtid="{D5CDD505-2E9C-101B-9397-08002B2CF9AE}" pid="120" name="FSC#CFGBAYERN@15.1400:SignSignBySurname">
    <vt:lpwstr/>
  </property>
  <property fmtid="{D5CDD505-2E9C-101B-9397-08002B2CF9AE}" pid="121" name="FSC#CFGBAYERN@15.1400:SignSignByNameAffix">
    <vt:lpwstr/>
  </property>
  <property fmtid="{D5CDD505-2E9C-101B-9397-08002B2CF9AE}" pid="122" name="FSC#CFGBAYERN@15.1400:SignSignByTitle">
    <vt:lpwstr/>
  </property>
  <property fmtid="{D5CDD505-2E9C-101B-9397-08002B2CF9AE}" pid="123" name="FSC#CFGBAYERN@15.1400:SignSignByFirstname">
    <vt:lpwstr/>
  </property>
  <property fmtid="{D5CDD505-2E9C-101B-9397-08002B2CF9AE}" pid="124" name="FSC#CFGBAYERN@15.1400:SignSignAt">
    <vt:lpwstr/>
  </property>
  <property fmtid="{D5CDD505-2E9C-101B-9397-08002B2CF9AE}" pid="125" name="FSC#COOELAK@1.1001:Subject">
    <vt:lpwstr>Waldrecht für Bayern_x000d_
 </vt:lpwstr>
  </property>
  <property fmtid="{D5CDD505-2E9C-101B-9397-08002B2CF9AE}" pid="126" name="FSC#COOELAK@1.1001:FileReference">
    <vt:lpwstr>7711-1</vt:lpwstr>
  </property>
  <property fmtid="{D5CDD505-2E9C-101B-9397-08002B2CF9AE}" pid="127" name="FSC#COOELAK@1.1001:FileRefYear">
    <vt:lpwstr>2010</vt:lpwstr>
  </property>
  <property fmtid="{D5CDD505-2E9C-101B-9397-08002B2CF9AE}" pid="128" name="FSC#COOELAK@1.1001:FileRefOrdinal">
    <vt:lpwstr>1</vt:lpwstr>
  </property>
  <property fmtid="{D5CDD505-2E9C-101B-9397-08002B2CF9AE}" pid="129" name="FSC#COOELAK@1.1001:FileRefOU">
    <vt:lpwstr>ZR</vt:lpwstr>
  </property>
  <property fmtid="{D5CDD505-2E9C-101B-9397-08002B2CF9AE}" pid="130" name="FSC#COOELAK@1.1001:Organization">
    <vt:lpwstr/>
  </property>
  <property fmtid="{D5CDD505-2E9C-101B-9397-08002B2CF9AE}" pid="131" name="FSC#COOELAK@1.1001:Owner">
    <vt:lpwstr>Herr ex_Titzler</vt:lpwstr>
  </property>
  <property fmtid="{D5CDD505-2E9C-101B-9397-08002B2CF9AE}" pid="132" name="FSC#COOELAK@1.1001:OwnerExtension">
    <vt:lpwstr>2162</vt:lpwstr>
  </property>
  <property fmtid="{D5CDD505-2E9C-101B-9397-08002B2CF9AE}" pid="133" name="FSC#COOELAK@1.1001:OwnerFaxExtension">
    <vt:lpwstr/>
  </property>
  <property fmtid="{D5CDD505-2E9C-101B-9397-08002B2CF9AE}" pid="134" name="FSC#COOELAK@1.1001:DispatchedBy">
    <vt:lpwstr/>
  </property>
  <property fmtid="{D5CDD505-2E9C-101B-9397-08002B2CF9AE}" pid="135" name="FSC#COOELAK@1.1001:DispatchedAt">
    <vt:lpwstr/>
  </property>
  <property fmtid="{D5CDD505-2E9C-101B-9397-08002B2CF9AE}" pid="136" name="FSC#COOELAK@1.1001:ApprovedBy">
    <vt:lpwstr>Wellhausen Klaas</vt:lpwstr>
  </property>
  <property fmtid="{D5CDD505-2E9C-101B-9397-08002B2CF9AE}" pid="137" name="FSC#COOELAK@1.1001:ApprovedAt">
    <vt:lpwstr>20.03.2020</vt:lpwstr>
  </property>
  <property fmtid="{D5CDD505-2E9C-101B-9397-08002B2CF9AE}" pid="138" name="FSC#COOELAK@1.1001:Department">
    <vt:lpwstr/>
  </property>
  <property fmtid="{D5CDD505-2E9C-101B-9397-08002B2CF9AE}" pid="139" name="FSC#COOELAK@1.1001:CreatedAt">
    <vt:lpwstr>13.03.2020</vt:lpwstr>
  </property>
  <property fmtid="{D5CDD505-2E9C-101B-9397-08002B2CF9AE}" pid="140" name="FSC#COOELAK@1.1001:OU">
    <vt:lpwstr>F1 (Referat F1 (StMELF))</vt:lpwstr>
  </property>
  <property fmtid="{D5CDD505-2E9C-101B-9397-08002B2CF9AE}" pid="141" name="FSC#COOELAK@1.1001:Priority">
    <vt:lpwstr/>
  </property>
  <property fmtid="{D5CDD505-2E9C-101B-9397-08002B2CF9AE}" pid="142" name="FSC#COOELAK@1.1001:ObjBarCode">
    <vt:lpwstr>*COO.4001.114.5.1086231*</vt:lpwstr>
  </property>
  <property fmtid="{D5CDD505-2E9C-101B-9397-08002B2CF9AE}" pid="143" name="FSC#COOELAK@1.1001:RefBarCode">
    <vt:lpwstr>*COO.4001.114.2.1204858*</vt:lpwstr>
  </property>
  <property fmtid="{D5CDD505-2E9C-101B-9397-08002B2CF9AE}" pid="144" name="FSC#COOELAK@1.1001:FileRefBarCode">
    <vt:lpwstr>*7711-1*</vt:lpwstr>
  </property>
  <property fmtid="{D5CDD505-2E9C-101B-9397-08002B2CF9AE}" pid="145" name="FSC#COOELAK@1.1001:ExternalRef">
    <vt:lpwstr/>
  </property>
  <property fmtid="{D5CDD505-2E9C-101B-9397-08002B2CF9AE}" pid="146" name="FSC#COOELAK@1.1001:IncomingNumber">
    <vt:lpwstr/>
  </property>
  <property fmtid="{D5CDD505-2E9C-101B-9397-08002B2CF9AE}" pid="147" name="FSC#COOELAK@1.1001:IncomingSubject">
    <vt:lpwstr/>
  </property>
  <property fmtid="{D5CDD505-2E9C-101B-9397-08002B2CF9AE}" pid="148" name="FSC#COOELAK@1.1001:ProcessResponsible">
    <vt:lpwstr/>
  </property>
  <property fmtid="{D5CDD505-2E9C-101B-9397-08002B2CF9AE}" pid="149" name="FSC#COOELAK@1.1001:ProcessResponsiblePhone">
    <vt:lpwstr/>
  </property>
  <property fmtid="{D5CDD505-2E9C-101B-9397-08002B2CF9AE}" pid="150" name="FSC#COOELAK@1.1001:ProcessResponsibleMail">
    <vt:lpwstr/>
  </property>
  <property fmtid="{D5CDD505-2E9C-101B-9397-08002B2CF9AE}" pid="151" name="FSC#COOELAK@1.1001:ProcessResponsibleFax">
    <vt:lpwstr/>
  </property>
  <property fmtid="{D5CDD505-2E9C-101B-9397-08002B2CF9AE}" pid="152" name="FSC#COOELAK@1.1001:ApproverFirstName">
    <vt:lpwstr>Klaas</vt:lpwstr>
  </property>
  <property fmtid="{D5CDD505-2E9C-101B-9397-08002B2CF9AE}" pid="153" name="FSC#COOELAK@1.1001:ApproverSurName">
    <vt:lpwstr>Wellhausen</vt:lpwstr>
  </property>
  <property fmtid="{D5CDD505-2E9C-101B-9397-08002B2CF9AE}" pid="154" name="FSC#COOELAK@1.1001:ApproverTitle">
    <vt:lpwstr/>
  </property>
  <property fmtid="{D5CDD505-2E9C-101B-9397-08002B2CF9AE}" pid="155" name="FSC#COOELAK@1.1001:ExternalDate">
    <vt:lpwstr/>
  </property>
  <property fmtid="{D5CDD505-2E9C-101B-9397-08002B2CF9AE}" pid="156" name="FSC#COOELAK@1.1001:SettlementApprovedAt">
    <vt:lpwstr>20.03.2020</vt:lpwstr>
  </property>
  <property fmtid="{D5CDD505-2E9C-101B-9397-08002B2CF9AE}" pid="157" name="FSC#COOELAK@1.1001:BaseNumber">
    <vt:lpwstr>7711</vt:lpwstr>
  </property>
  <property fmtid="{D5CDD505-2E9C-101B-9397-08002B2CF9AE}" pid="158" name="FSC#COOELAK@1.1001:CurrentUserRolePos">
    <vt:lpwstr>Sachbearbeitung</vt:lpwstr>
  </property>
  <property fmtid="{D5CDD505-2E9C-101B-9397-08002B2CF9AE}" pid="159" name="FSC#COOELAK@1.1001:CurrentUserEmail">
    <vt:lpwstr>Klaas.Wellhausen@stmelf.bayern.de</vt:lpwstr>
  </property>
  <property fmtid="{D5CDD505-2E9C-101B-9397-08002B2CF9AE}" pid="160" name="FSC#ELAKGOV@1.1001:PersonalSubjGender">
    <vt:lpwstr/>
  </property>
  <property fmtid="{D5CDD505-2E9C-101B-9397-08002B2CF9AE}" pid="161" name="FSC#ELAKGOV@1.1001:PersonalSubjFirstName">
    <vt:lpwstr/>
  </property>
  <property fmtid="{D5CDD505-2E9C-101B-9397-08002B2CF9AE}" pid="162" name="FSC#ELAKGOV@1.1001:PersonalSubjSurName">
    <vt:lpwstr/>
  </property>
  <property fmtid="{D5CDD505-2E9C-101B-9397-08002B2CF9AE}" pid="163" name="FSC#ELAKGOV@1.1001:PersonalSubjSalutation">
    <vt:lpwstr/>
  </property>
  <property fmtid="{D5CDD505-2E9C-101B-9397-08002B2CF9AE}" pid="164" name="FSC#ELAKGOV@1.1001:PersonalSubjAddress">
    <vt:lpwstr/>
  </property>
  <property fmtid="{D5CDD505-2E9C-101B-9397-08002B2CF9AE}" pid="165" name="FSC#ATSTATECFG@1.1001:Office">
    <vt:lpwstr/>
  </property>
  <property fmtid="{D5CDD505-2E9C-101B-9397-08002B2CF9AE}" pid="166" name="FSC#ATSTATECFG@1.1001:Agent">
    <vt:lpwstr>Luitpold ex_Titzler</vt:lpwstr>
  </property>
  <property fmtid="{D5CDD505-2E9C-101B-9397-08002B2CF9AE}" pid="167" name="FSC#ATSTATECFG@1.1001:AgentPhone">
    <vt:lpwstr>089 2182-2162</vt:lpwstr>
  </property>
  <property fmtid="{D5CDD505-2E9C-101B-9397-08002B2CF9AE}" pid="168" name="FSC#ATSTATECFG@1.1001:DepartmentFax">
    <vt:lpwstr/>
  </property>
  <property fmtid="{D5CDD505-2E9C-101B-9397-08002B2CF9AE}" pid="169" name="FSC#ATSTATECFG@1.1001:DepartmentEmail">
    <vt:lpwstr>poststelle@stmelf.bayern.de</vt:lpwstr>
  </property>
  <property fmtid="{D5CDD505-2E9C-101B-9397-08002B2CF9AE}" pid="170" name="FSC#ATSTATECFG@1.1001:SubfileDate">
    <vt:lpwstr>13.03.2020</vt:lpwstr>
  </property>
  <property fmtid="{D5CDD505-2E9C-101B-9397-08002B2CF9AE}" pid="171" name="FSC#ATSTATECFG@1.1001:SubfileSubject">
    <vt:lpwstr>Vollzug des Gesetzes über die Umweltverträglichkeitsprüfung (UVPG); _x000d_
Vorprüfung zur Feststellung der UVP-Pflicht bei Rodungen und _x000d_
Erstaufforstungen</vt:lpwstr>
  </property>
  <property fmtid="{D5CDD505-2E9C-101B-9397-08002B2CF9AE}" pid="172" name="FSC#ATSTATECFG@1.1001:DepartmentZipCode">
    <vt:lpwstr>80539</vt:lpwstr>
  </property>
  <property fmtid="{D5CDD505-2E9C-101B-9397-08002B2CF9AE}" pid="173" name="FSC#ATSTATECFG@1.1001:DepartmentCountry">
    <vt:lpwstr/>
  </property>
  <property fmtid="{D5CDD505-2E9C-101B-9397-08002B2CF9AE}" pid="174" name="FSC#ATSTATECFG@1.1001:DepartmentCity">
    <vt:lpwstr>München</vt:lpwstr>
  </property>
  <property fmtid="{D5CDD505-2E9C-101B-9397-08002B2CF9AE}" pid="175" name="FSC#ATSTATECFG@1.1001:DepartmentStreet">
    <vt:lpwstr>Ludwigstraße 2</vt:lpwstr>
  </property>
  <property fmtid="{D5CDD505-2E9C-101B-9397-08002B2CF9AE}" pid="176" name="FSC#ATSTATECFG@1.1001:DepartmentDVR">
    <vt:lpwstr/>
  </property>
  <property fmtid="{D5CDD505-2E9C-101B-9397-08002B2CF9AE}" pid="177" name="FSC#ATSTATECFG@1.1001:DepartmentUID">
    <vt:lpwstr/>
  </property>
  <property fmtid="{D5CDD505-2E9C-101B-9397-08002B2CF9AE}" pid="178" name="FSC#ATSTATECFG@1.1001:SubfileReference">
    <vt:lpwstr>F1-7711-1/147/1</vt:lpwstr>
  </property>
  <property fmtid="{D5CDD505-2E9C-101B-9397-08002B2CF9AE}" pid="179" name="FSC#ATSTATECFG@1.1001:Clause">
    <vt:lpwstr/>
  </property>
  <property fmtid="{D5CDD505-2E9C-101B-9397-08002B2CF9AE}" pid="180" name="FSC#ATSTATECFG@1.1001:ApprovedSignature">
    <vt:lpwstr/>
  </property>
  <property fmtid="{D5CDD505-2E9C-101B-9397-08002B2CF9AE}" pid="181" name="FSC#ATSTATECFG@1.1001:BankAccount">
    <vt:lpwstr/>
  </property>
  <property fmtid="{D5CDD505-2E9C-101B-9397-08002B2CF9AE}" pid="182" name="FSC#ATSTATECFG@1.1001:BankAccountOwner">
    <vt:lpwstr/>
  </property>
  <property fmtid="{D5CDD505-2E9C-101B-9397-08002B2CF9AE}" pid="183" name="FSC#ATSTATECFG@1.1001:BankInstitute">
    <vt:lpwstr/>
  </property>
  <property fmtid="{D5CDD505-2E9C-101B-9397-08002B2CF9AE}" pid="184" name="FSC#ATSTATECFG@1.1001:BankAccountID">
    <vt:lpwstr/>
  </property>
  <property fmtid="{D5CDD505-2E9C-101B-9397-08002B2CF9AE}" pid="185" name="FSC#ATSTATECFG@1.1001:BankAccountIBAN">
    <vt:lpwstr/>
  </property>
  <property fmtid="{D5CDD505-2E9C-101B-9397-08002B2CF9AE}" pid="186" name="FSC#ATSTATECFG@1.1001:BankAccountBIC">
    <vt:lpwstr/>
  </property>
  <property fmtid="{D5CDD505-2E9C-101B-9397-08002B2CF9AE}" pid="187" name="FSC#ATSTATECFG@1.1001:BankName">
    <vt:lpwstr/>
  </property>
  <property fmtid="{D5CDD505-2E9C-101B-9397-08002B2CF9AE}" pid="188" name="FSC#COOELAK@1.1001:ObjectAddressees">
    <vt:lpwstr>Ämter für Ernährung, Landwirtschaft und Forsten, nachrichtlich: LWF, Forstschule, WBS, ASP</vt:lpwstr>
  </property>
  <property fmtid="{D5CDD505-2E9C-101B-9397-08002B2CF9AE}" pid="189" name="FSC#COOELAK@1.1001:replyreference">
    <vt:lpwstr/>
  </property>
  <property fmtid="{D5CDD505-2E9C-101B-9397-08002B2CF9AE}" pid="190" name="FSC#FSCGOVDE@1.1001:FileRefOUEmail">
    <vt:lpwstr/>
  </property>
  <property fmtid="{D5CDD505-2E9C-101B-9397-08002B2CF9AE}" pid="191" name="FSC#FSCGOVDE@1.1001:ProcedureReference">
    <vt:lpwstr>7711-1/147</vt:lpwstr>
  </property>
  <property fmtid="{D5CDD505-2E9C-101B-9397-08002B2CF9AE}" pid="192" name="FSC#FSCGOVDE@1.1001:FileSubject">
    <vt:lpwstr>Waldrecht für Bayern_x000d_
 </vt:lpwstr>
  </property>
  <property fmtid="{D5CDD505-2E9C-101B-9397-08002B2CF9AE}" pid="193" name="FSC#FSCGOVDE@1.1001:ProcedureSubject">
    <vt:lpwstr>Vollzug des Gesetzes über die Umweltverträglichkeitsprüfung (UVPG); _x000d_
Vorprüfung zur Feststellung der UVP-Pflicht bei Rodungen und _x000d_
Erstaufforstungen_x000d_
 </vt:lpwstr>
  </property>
  <property fmtid="{D5CDD505-2E9C-101B-9397-08002B2CF9AE}" pid="194" name="FSC#FSCGOVDE@1.1001:SignFinalVersionBy">
    <vt:lpwstr>Wellhausen, Klaas, StMELF</vt:lpwstr>
  </property>
  <property fmtid="{D5CDD505-2E9C-101B-9397-08002B2CF9AE}" pid="195" name="FSC#FSCGOVDE@1.1001:SignFinalVersionAt">
    <vt:lpwstr>20.03.2020</vt:lpwstr>
  </property>
  <property fmtid="{D5CDD505-2E9C-101B-9397-08002B2CF9AE}" pid="196" name="FSC#FSCGOVDE@1.1001:ProcedureRefBarCode">
    <vt:lpwstr>*7711-1/147*</vt:lpwstr>
  </property>
  <property fmtid="{D5CDD505-2E9C-101B-9397-08002B2CF9AE}" pid="197" name="FSC#FSCGOVDE@1.1001:FileAddSubj">
    <vt:lpwstr/>
  </property>
  <property fmtid="{D5CDD505-2E9C-101B-9397-08002B2CF9AE}" pid="198" name="FSC#FSCGOVDE@1.1001:DocumentSubj">
    <vt:lpwstr/>
  </property>
  <property fmtid="{D5CDD505-2E9C-101B-9397-08002B2CF9AE}" pid="199" name="FSC#FSCGOVDE@1.1001:FileRel">
    <vt:lpwstr/>
  </property>
  <property fmtid="{D5CDD505-2E9C-101B-9397-08002B2CF9AE}" pid="200" name="FSC#DEPRECONFIG@15.1001:DocumentTitle">
    <vt:lpwstr/>
  </property>
  <property fmtid="{D5CDD505-2E9C-101B-9397-08002B2CF9AE}" pid="201" name="FSC#DEPRECONFIG@15.1001:ProcedureTitle">
    <vt:lpwstr/>
  </property>
  <property fmtid="{D5CDD505-2E9C-101B-9397-08002B2CF9AE}" pid="202" name="FSC#DEPRECONFIG@15.1001:AuthorTitle">
    <vt:lpwstr/>
  </property>
  <property fmtid="{D5CDD505-2E9C-101B-9397-08002B2CF9AE}" pid="203" name="FSC#DEPRECONFIG@15.1001:AuthorSalution">
    <vt:lpwstr/>
  </property>
  <property fmtid="{D5CDD505-2E9C-101B-9397-08002B2CF9AE}" pid="204" name="FSC#DEPRECONFIG@15.1001:AuthorName">
    <vt:lpwstr>Daniela Gross</vt:lpwstr>
  </property>
  <property fmtid="{D5CDD505-2E9C-101B-9397-08002B2CF9AE}" pid="205" name="FSC#DEPRECONFIG@15.1001:AuthorMail">
    <vt:lpwstr>Daniela.Gross@stmelf.bayern.de</vt:lpwstr>
  </property>
  <property fmtid="{D5CDD505-2E9C-101B-9397-08002B2CF9AE}" pid="206" name="FSC#DEPRECONFIG@15.1001:AuthorTelephone">
    <vt:lpwstr>089 2182-2298</vt:lpwstr>
  </property>
  <property fmtid="{D5CDD505-2E9C-101B-9397-08002B2CF9AE}" pid="207" name="FSC#DEPRECONFIG@15.1001:AuthorFax">
    <vt:lpwstr/>
  </property>
  <property fmtid="{D5CDD505-2E9C-101B-9397-08002B2CF9AE}" pid="208" name="FSC#DEPRECONFIG@15.1001:AuthorOE">
    <vt:lpwstr>F1 (Referat F1 (StMELF))</vt:lpwstr>
  </property>
  <property fmtid="{D5CDD505-2E9C-101B-9397-08002B2CF9AE}" pid="209" name="FSC#COOSYSTEM@1.1:Container">
    <vt:lpwstr>COO.4001.114.5.1086231</vt:lpwstr>
  </property>
  <property fmtid="{D5CDD505-2E9C-101B-9397-08002B2CF9AE}" pid="210" name="FSC#FSCFOLIO@1.1001:docpropproject">
    <vt:lpwstr/>
  </property>
</Properties>
</file>