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B0" w:rsidRPr="00D761E8" w:rsidRDefault="00ED7DB0" w:rsidP="00ED7DB0">
      <w:pPr>
        <w:rPr>
          <w:rFonts w:eastAsia="Times New Roman" w:cs="Arial"/>
        </w:rPr>
      </w:pPr>
      <w:r>
        <w:rPr>
          <w:rFonts w:eastAsia="Times New Roman" w:cs="Arial"/>
        </w:rPr>
        <w:t>42-641/4/2/6-B 240</w:t>
      </w:r>
    </w:p>
    <w:p w:rsidR="00ED7DB0" w:rsidRPr="00D761E8" w:rsidRDefault="00ED7DB0" w:rsidP="00ED7DB0">
      <w:pPr>
        <w:rPr>
          <w:rFonts w:eastAsia="Times New Roman" w:cs="Arial"/>
        </w:rPr>
      </w:pPr>
    </w:p>
    <w:p w:rsidR="00ED7DB0" w:rsidRDefault="00ED7DB0" w:rsidP="00ED7DB0">
      <w:pPr>
        <w:rPr>
          <w:rFonts w:eastAsia="Times New Roman" w:cs="Arial"/>
        </w:rPr>
      </w:pPr>
    </w:p>
    <w:p w:rsidR="00ED7DB0" w:rsidRDefault="00ED7DB0" w:rsidP="00ED7DB0">
      <w:pPr>
        <w:rPr>
          <w:rFonts w:eastAsia="Times New Roman" w:cs="Arial"/>
        </w:rPr>
      </w:pPr>
    </w:p>
    <w:p w:rsidR="00ED7DB0" w:rsidRDefault="00ED7DB0" w:rsidP="00ED7DB0">
      <w:pPr>
        <w:rPr>
          <w:rFonts w:eastAsia="Times New Roman" w:cs="Arial"/>
        </w:rPr>
      </w:pPr>
    </w:p>
    <w:p w:rsidR="00ED7DB0" w:rsidRPr="00D761E8" w:rsidRDefault="00ED7DB0" w:rsidP="00ED7DB0">
      <w:pPr>
        <w:rPr>
          <w:rFonts w:eastAsia="Times New Roman" w:cs="Arial"/>
        </w:rPr>
      </w:pPr>
    </w:p>
    <w:p w:rsidR="00ED7DB0" w:rsidRPr="00D761E8" w:rsidRDefault="00ED7DB0" w:rsidP="00ED7DB0">
      <w:pPr>
        <w:rPr>
          <w:rFonts w:eastAsia="Times New Roman" w:cs="Arial"/>
        </w:rPr>
      </w:pPr>
      <w:r w:rsidRPr="00D761E8">
        <w:rPr>
          <w:rFonts w:eastAsia="Times New Roman" w:cs="Arial"/>
        </w:rPr>
        <w:t>Vollzug der Wassergesetze und des Gesetzes über die Umweltverträglichkeitsprüfung</w:t>
      </w:r>
    </w:p>
    <w:p w:rsidR="00ED7DB0" w:rsidRPr="00ED7DB0" w:rsidRDefault="00ED7DB0" w:rsidP="00ED7DB0">
      <w:pPr>
        <w:rPr>
          <w:rFonts w:eastAsia="Times New Roman" w:cs="Arial"/>
          <w:lang w:eastAsia="de-DE"/>
        </w:rPr>
      </w:pPr>
      <w:r w:rsidRPr="00ED7DB0">
        <w:rPr>
          <w:rFonts w:eastAsia="Times New Roman" w:cs="Arial"/>
          <w:lang w:eastAsia="de-DE"/>
        </w:rPr>
        <w:t xml:space="preserve">Renaturierung des </w:t>
      </w:r>
      <w:proofErr w:type="spellStart"/>
      <w:r w:rsidRPr="00ED7DB0">
        <w:rPr>
          <w:rFonts w:eastAsia="Times New Roman" w:cs="Arial"/>
          <w:lang w:eastAsia="de-DE"/>
        </w:rPr>
        <w:t>Scheiblbaches</w:t>
      </w:r>
      <w:proofErr w:type="spellEnd"/>
      <w:r w:rsidRPr="00ED7DB0">
        <w:rPr>
          <w:rFonts w:eastAsia="Times New Roman" w:cs="Arial"/>
          <w:lang w:eastAsia="de-DE"/>
        </w:rPr>
        <w:t xml:space="preserve"> zwischen </w:t>
      </w:r>
      <w:proofErr w:type="spellStart"/>
      <w:r w:rsidRPr="00ED7DB0">
        <w:rPr>
          <w:rFonts w:eastAsia="Times New Roman" w:cs="Arial"/>
          <w:lang w:eastAsia="de-DE"/>
        </w:rPr>
        <w:t>Loiching</w:t>
      </w:r>
      <w:proofErr w:type="spellEnd"/>
      <w:r w:rsidRPr="00ED7DB0">
        <w:rPr>
          <w:rFonts w:eastAsia="Times New Roman" w:cs="Arial"/>
          <w:lang w:eastAsia="de-DE"/>
        </w:rPr>
        <w:t xml:space="preserve"> und Weigendorf</w:t>
      </w:r>
    </w:p>
    <w:p w:rsidR="00ED7DB0" w:rsidRPr="00D761E8" w:rsidRDefault="00ED7DB0" w:rsidP="00ED7DB0">
      <w:pPr>
        <w:rPr>
          <w:rFonts w:eastAsia="Times New Roman" w:cs="Arial"/>
        </w:rPr>
      </w:pPr>
    </w:p>
    <w:p w:rsidR="00ED7DB0" w:rsidRPr="00D761E8" w:rsidRDefault="00ED7DB0" w:rsidP="00ED7DB0">
      <w:pPr>
        <w:rPr>
          <w:rFonts w:eastAsia="Times New Roman" w:cs="Arial"/>
        </w:rPr>
      </w:pPr>
    </w:p>
    <w:p w:rsidR="00ED7DB0" w:rsidRPr="00D761E8" w:rsidRDefault="00ED7DB0" w:rsidP="00ED7DB0">
      <w:pPr>
        <w:rPr>
          <w:rFonts w:eastAsia="Times New Roman" w:cs="Arial"/>
        </w:rPr>
      </w:pPr>
    </w:p>
    <w:p w:rsidR="00ED7DB0" w:rsidRDefault="00ED7DB0" w:rsidP="00ED7DB0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  <w:r>
        <w:rPr>
          <w:rFonts w:eastAsia="Times New Roman" w:cs="Arial"/>
          <w:b/>
          <w:u w:val="single"/>
          <w:lang w:eastAsia="de-DE"/>
        </w:rPr>
        <w:t>Aktenvermerk</w:t>
      </w:r>
    </w:p>
    <w:p w:rsidR="00ED7DB0" w:rsidRDefault="00ED7DB0" w:rsidP="00ED7DB0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ED7DB0" w:rsidRPr="00D761E8" w:rsidRDefault="00ED7DB0" w:rsidP="00ED7DB0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ED7DB0" w:rsidRDefault="00ED7DB0" w:rsidP="00ED7DB0"/>
    <w:p w:rsidR="00ED7DB0" w:rsidRPr="00ED7DB0" w:rsidRDefault="00ED7DB0" w:rsidP="00ED7DB0">
      <w:pPr>
        <w:rPr>
          <w:rFonts w:eastAsia="Times New Roman" w:cs="Times New Roman"/>
          <w:lang w:eastAsia="de-DE"/>
        </w:rPr>
      </w:pPr>
      <w:r>
        <w:rPr>
          <w:rFonts w:eastAsia="Times New Roman" w:cs="Arial"/>
          <w:lang w:eastAsia="de-DE"/>
        </w:rPr>
        <w:t>Die</w:t>
      </w:r>
      <w:r w:rsidR="0051760A">
        <w:rPr>
          <w:rFonts w:eastAsia="Times New Roman" w:cs="Arial"/>
          <w:lang w:eastAsia="de-DE"/>
        </w:rPr>
        <w:t xml:space="preserve"> Gemeinde </w:t>
      </w:r>
      <w:proofErr w:type="spellStart"/>
      <w:r w:rsidR="0051760A">
        <w:rPr>
          <w:rFonts w:eastAsia="Times New Roman" w:cs="Arial"/>
          <w:lang w:eastAsia="de-DE"/>
        </w:rPr>
        <w:t>Loiching</w:t>
      </w:r>
      <w:proofErr w:type="spellEnd"/>
      <w:r w:rsidR="0051760A">
        <w:rPr>
          <w:rFonts w:eastAsia="Times New Roman" w:cs="Arial"/>
          <w:lang w:eastAsia="de-DE"/>
        </w:rPr>
        <w:t xml:space="preserve"> plant die Re</w:t>
      </w:r>
      <w:bookmarkStart w:id="0" w:name="_GoBack"/>
      <w:bookmarkEnd w:id="0"/>
      <w:r>
        <w:rPr>
          <w:rFonts w:eastAsia="Times New Roman" w:cs="Arial"/>
          <w:lang w:eastAsia="de-DE"/>
        </w:rPr>
        <w:t xml:space="preserve">naturierung des </w:t>
      </w:r>
      <w:proofErr w:type="spellStart"/>
      <w:r>
        <w:rPr>
          <w:rFonts w:eastAsia="Times New Roman" w:cs="Arial"/>
          <w:lang w:eastAsia="de-DE"/>
        </w:rPr>
        <w:t>Scheiblbaches</w:t>
      </w:r>
      <w:proofErr w:type="spellEnd"/>
      <w:r>
        <w:rPr>
          <w:rFonts w:eastAsia="Times New Roman" w:cs="Arial"/>
          <w:lang w:eastAsia="de-DE"/>
        </w:rPr>
        <w:t xml:space="preserve"> zwischen </w:t>
      </w:r>
      <w:proofErr w:type="spellStart"/>
      <w:r>
        <w:rPr>
          <w:rFonts w:eastAsia="Times New Roman" w:cs="Arial"/>
          <w:lang w:eastAsia="de-DE"/>
        </w:rPr>
        <w:t>Loiching</w:t>
      </w:r>
      <w:proofErr w:type="spellEnd"/>
      <w:r>
        <w:rPr>
          <w:rFonts w:eastAsia="Times New Roman" w:cs="Arial"/>
          <w:lang w:eastAsia="de-DE"/>
        </w:rPr>
        <w:t xml:space="preserve"> und Weigendorf</w:t>
      </w:r>
      <w:r w:rsidRPr="00ED7DB0">
        <w:rPr>
          <w:rFonts w:eastAsia="Times New Roman" w:cs="Arial"/>
          <w:lang w:eastAsia="de-DE"/>
        </w:rPr>
        <w:t>.</w:t>
      </w:r>
      <w:r w:rsidRPr="00ED7DB0">
        <w:rPr>
          <w:rFonts w:eastAsia="Times New Roman" w:cs="Times New Roman"/>
          <w:lang w:eastAsia="de-DE"/>
        </w:rPr>
        <w:t xml:space="preserve"> </w:t>
      </w:r>
      <w:r w:rsidRPr="00ED7DB0">
        <w:rPr>
          <w:rFonts w:eastAsia="Times New Roman" w:cs="Times New Roman"/>
          <w:lang w:eastAsia="de-DE"/>
        </w:rPr>
        <w:t xml:space="preserve">Die Lauflänge des </w:t>
      </w:r>
      <w:proofErr w:type="spellStart"/>
      <w:r w:rsidRPr="00ED7DB0">
        <w:rPr>
          <w:rFonts w:eastAsia="Times New Roman" w:cs="Times New Roman"/>
          <w:lang w:eastAsia="de-DE"/>
        </w:rPr>
        <w:t>Scheiblbaches</w:t>
      </w:r>
      <w:proofErr w:type="spellEnd"/>
      <w:r w:rsidRPr="00ED7DB0">
        <w:rPr>
          <w:rFonts w:eastAsia="Times New Roman" w:cs="Times New Roman"/>
          <w:lang w:eastAsia="de-DE"/>
        </w:rPr>
        <w:t xml:space="preserve"> soll auf einer Länge von 450 m durch </w:t>
      </w:r>
      <w:proofErr w:type="spellStart"/>
      <w:r w:rsidRPr="00ED7DB0">
        <w:rPr>
          <w:rFonts w:eastAsia="Times New Roman" w:cs="Times New Roman"/>
          <w:lang w:eastAsia="de-DE"/>
        </w:rPr>
        <w:t>Mäandrierung</w:t>
      </w:r>
      <w:proofErr w:type="spellEnd"/>
      <w:r w:rsidRPr="00ED7DB0">
        <w:rPr>
          <w:rFonts w:eastAsia="Times New Roman" w:cs="Times New Roman"/>
          <w:lang w:eastAsia="de-DE"/>
        </w:rPr>
        <w:t xml:space="preserve"> verlängert werden. </w:t>
      </w:r>
    </w:p>
    <w:p w:rsidR="00ED7DB0" w:rsidRPr="00ED7DB0" w:rsidRDefault="00ED7DB0" w:rsidP="00ED7DB0">
      <w:pPr>
        <w:rPr>
          <w:rFonts w:eastAsia="Times New Roman" w:cs="Arial"/>
          <w:lang w:eastAsia="de-DE"/>
        </w:rPr>
      </w:pPr>
    </w:p>
    <w:p w:rsidR="00ED7DB0" w:rsidRDefault="00ED7DB0" w:rsidP="00ED7DB0">
      <w:pPr>
        <w:rPr>
          <w:rFonts w:eastAsia="Times New Roman" w:cs="Times New Roman"/>
          <w:lang w:eastAsia="de-DE"/>
        </w:rPr>
      </w:pPr>
      <w:r>
        <w:t xml:space="preserve">Für dieses Vorhaben ist gem. Ziffer 13.18.2 der </w:t>
      </w:r>
      <w:r w:rsidRPr="00053901">
        <w:rPr>
          <w:rFonts w:eastAsia="Times New Roman" w:cs="Times New Roman"/>
          <w:lang w:eastAsia="de-DE"/>
        </w:rPr>
        <w:t>Anl</w:t>
      </w:r>
      <w:r>
        <w:rPr>
          <w:rFonts w:eastAsia="Times New Roman" w:cs="Times New Roman"/>
          <w:lang w:eastAsia="de-DE"/>
        </w:rPr>
        <w:t xml:space="preserve">age 1 </w:t>
      </w:r>
      <w:r>
        <w:rPr>
          <w:rFonts w:eastAsia="Times New Roman" w:cs="Times New Roman"/>
          <w:lang w:eastAsia="de-DE"/>
        </w:rPr>
        <w:t>zum UVPG, § 7 Abs. 2 UVPG eine s</w:t>
      </w:r>
      <w:r>
        <w:rPr>
          <w:rFonts w:eastAsia="Times New Roman" w:cs="Times New Roman"/>
          <w:lang w:eastAsia="de-DE"/>
        </w:rPr>
        <w:t>tandortbezogene Vorprüfung des Einzelfalles durchzuführen.</w:t>
      </w:r>
    </w:p>
    <w:p w:rsidR="00ED7DB0" w:rsidRPr="00ED7DB0" w:rsidRDefault="00ED7DB0" w:rsidP="00ED7DB0">
      <w:pPr>
        <w:rPr>
          <w:rFonts w:eastAsia="Times New Roman" w:cs="Times New Roman"/>
          <w:lang w:eastAsia="de-DE"/>
        </w:rPr>
      </w:pPr>
    </w:p>
    <w:p w:rsidR="00ED7DB0" w:rsidRPr="00ED7DB0" w:rsidRDefault="00ED7DB0" w:rsidP="00ED7DB0">
      <w:pPr>
        <w:rPr>
          <w:rFonts w:eastAsia="Times New Roman" w:cs="Times New Roman"/>
          <w:lang w:eastAsia="de-DE"/>
        </w:rPr>
      </w:pPr>
      <w:r w:rsidRPr="00ED7DB0">
        <w:rPr>
          <w:rFonts w:eastAsia="Times New Roman" w:cs="Times New Roman"/>
          <w:lang w:eastAsia="de-DE"/>
        </w:rPr>
        <w:t>Besondere örtliche Gegebenheiten gem. den in Anlage 3 Nr. 2.3 aufgeführten Schutzkriterien liegen nicht vor. Eine UVP-Pflicht besteht deshalb nach § 7 Abs. 2 Satz 4 UVPG nicht.</w:t>
      </w:r>
    </w:p>
    <w:p w:rsidR="00ED7DB0" w:rsidRDefault="00ED7DB0" w:rsidP="00ED7DB0">
      <w:pPr>
        <w:rPr>
          <w:rFonts w:eastAsia="Times New Roman" w:cs="Arial"/>
          <w:lang w:val="sv-SE"/>
        </w:rPr>
      </w:pPr>
    </w:p>
    <w:p w:rsidR="00ED7DB0" w:rsidRPr="00D761E8" w:rsidRDefault="00ED7DB0" w:rsidP="00ED7DB0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 xml:space="preserve">Dingolfing, den </w:t>
      </w:r>
      <w:r>
        <w:rPr>
          <w:rFonts w:eastAsia="Times New Roman" w:cs="Arial"/>
        </w:rPr>
        <w:t>20.04</w:t>
      </w:r>
      <w:r>
        <w:rPr>
          <w:rFonts w:eastAsia="Times New Roman" w:cs="Arial"/>
        </w:rPr>
        <w:t>.2020</w:t>
      </w:r>
    </w:p>
    <w:p w:rsidR="00ED7DB0" w:rsidRPr="00D761E8" w:rsidRDefault="00ED7DB0" w:rsidP="00ED7DB0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>Landratsamt Dingolfing-Landau</w:t>
      </w:r>
    </w:p>
    <w:p w:rsidR="00ED7DB0" w:rsidRPr="00D761E8" w:rsidRDefault="00ED7DB0" w:rsidP="00ED7DB0">
      <w:pPr>
        <w:rPr>
          <w:rFonts w:eastAsia="Times New Roman" w:cs="Arial"/>
          <w:lang w:val="sv-SE"/>
        </w:rPr>
      </w:pPr>
    </w:p>
    <w:p w:rsidR="00ED7DB0" w:rsidRPr="00D761E8" w:rsidRDefault="00ED7DB0" w:rsidP="00ED7DB0">
      <w:pPr>
        <w:rPr>
          <w:rFonts w:eastAsia="Times New Roman" w:cs="Arial"/>
          <w:lang w:val="sv-SE"/>
        </w:rPr>
      </w:pPr>
    </w:p>
    <w:p w:rsidR="00ED7DB0" w:rsidRPr="00D761E8" w:rsidRDefault="00ED7DB0" w:rsidP="00ED7DB0">
      <w:pPr>
        <w:rPr>
          <w:rFonts w:eastAsia="Times New Roman" w:cs="Arial"/>
          <w:lang w:val="sv-SE"/>
        </w:rPr>
      </w:pPr>
    </w:p>
    <w:p w:rsidR="00ED7DB0" w:rsidRDefault="00ED7DB0" w:rsidP="00ED7DB0">
      <w:r>
        <w:rPr>
          <w:rFonts w:eastAsia="Times New Roman" w:cs="Arial"/>
        </w:rPr>
        <w:t>Schmid</w:t>
      </w:r>
    </w:p>
    <w:p w:rsidR="00ED7DB0" w:rsidRDefault="00ED7DB0" w:rsidP="00ED7DB0"/>
    <w:p w:rsidR="00ED7DB0" w:rsidRDefault="00ED7DB0" w:rsidP="00ED7DB0"/>
    <w:p w:rsidR="00DA76C5" w:rsidRDefault="00DA76C5"/>
    <w:sectPr w:rsidR="00DA7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B0"/>
    <w:rsid w:val="0008376A"/>
    <w:rsid w:val="0051760A"/>
    <w:rsid w:val="0054219A"/>
    <w:rsid w:val="008167F2"/>
    <w:rsid w:val="00DA76C5"/>
    <w:rsid w:val="00E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831B"/>
  <w15:chartTrackingRefBased/>
  <w15:docId w15:val="{346FDA0B-029C-4C31-90C6-7BE6E427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D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6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725D5EB1.dotm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2</cp:revision>
  <cp:lastPrinted>2020-04-20T12:09:00Z</cp:lastPrinted>
  <dcterms:created xsi:type="dcterms:W3CDTF">2020-04-20T12:05:00Z</dcterms:created>
  <dcterms:modified xsi:type="dcterms:W3CDTF">2020-04-20T12:10:00Z</dcterms:modified>
</cp:coreProperties>
</file>