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A7" w:rsidRPr="009275A7" w:rsidRDefault="00D84739" w:rsidP="009275A7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44-Hch </w:t>
      </w:r>
      <w:bookmarkStart w:id="0" w:name="_GoBack"/>
      <w:bookmarkEnd w:id="0"/>
      <w:r w:rsidR="009275A7" w:rsidRPr="009275A7">
        <w:rPr>
          <w:rFonts w:cs="Arial"/>
          <w:color w:val="000000"/>
        </w:rPr>
        <w:t>6415 Agb.Gr</w:t>
      </w:r>
    </w:p>
    <w:p w:rsidR="005D622C" w:rsidRDefault="005D622C"/>
    <w:p w:rsidR="005D622C" w:rsidRDefault="005D622C"/>
    <w:p w:rsidR="005D622C" w:rsidRDefault="005D622C"/>
    <w:p w:rsidR="00103E63" w:rsidRDefault="00241F41" w:rsidP="005D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Öffentliche Bekanntmachung</w:t>
      </w:r>
    </w:p>
    <w:p w:rsidR="00241F41" w:rsidRDefault="00241F41" w:rsidP="005D622C">
      <w:pPr>
        <w:jc w:val="center"/>
        <w:rPr>
          <w:b/>
          <w:sz w:val="28"/>
          <w:szCs w:val="28"/>
          <w:u w:val="single"/>
        </w:rPr>
      </w:pPr>
    </w:p>
    <w:p w:rsidR="00103E63" w:rsidRPr="00103E63" w:rsidRDefault="00103E63" w:rsidP="005D622C">
      <w:pPr>
        <w:jc w:val="center"/>
        <w:rPr>
          <w:b/>
          <w:sz w:val="28"/>
          <w:szCs w:val="28"/>
          <w:u w:val="single"/>
        </w:rPr>
      </w:pPr>
    </w:p>
    <w:p w:rsidR="00241F41" w:rsidRDefault="00241F41" w:rsidP="005D622C">
      <w:pPr>
        <w:rPr>
          <w:b/>
        </w:rPr>
      </w:pPr>
    </w:p>
    <w:p w:rsidR="00B3108D" w:rsidRPr="00B3108D" w:rsidRDefault="005D622C" w:rsidP="005D622C">
      <w:pPr>
        <w:rPr>
          <w:b/>
        </w:rPr>
      </w:pPr>
      <w:r>
        <w:rPr>
          <w:b/>
        </w:rPr>
        <w:t>Wasserrecht;</w:t>
      </w:r>
    </w:p>
    <w:p w:rsidR="00C0138B" w:rsidRDefault="009275A7" w:rsidP="005D622C">
      <w:pPr>
        <w:rPr>
          <w:rFonts w:cs="Arial"/>
          <w:b/>
          <w:noProof/>
        </w:rPr>
      </w:pPr>
      <w:r>
        <w:rPr>
          <w:rFonts w:cs="Arial"/>
          <w:b/>
        </w:rPr>
        <w:t>Errichtung eines Durchlasses am Agbach im Bereich der Fl.Nr. 1592/3 der Gemarkung Greding im Zuge der verkehrstechnischen Erschließung einer Wohnanlage auf dem Grundstück der Lanzmühle, Auflassung der bestehenden Teichanlagen sowie Erstellung einer temporären Bachumleitung;</w:t>
      </w:r>
      <w:r>
        <w:rPr>
          <w:b/>
        </w:rPr>
        <w:br/>
        <w:t xml:space="preserve">Antragsteller: </w:t>
      </w:r>
      <w:r>
        <w:rPr>
          <w:rFonts w:cs="Arial"/>
          <w:b/>
          <w:noProof/>
        </w:rPr>
        <w:t>Stadt Greding, Marktplatz 11 + 13, 91171 Greding</w:t>
      </w:r>
    </w:p>
    <w:p w:rsidR="009275A7" w:rsidRDefault="009275A7" w:rsidP="005D622C">
      <w:pPr>
        <w:rPr>
          <w:b/>
        </w:rPr>
      </w:pPr>
    </w:p>
    <w:p w:rsidR="0008110D" w:rsidRDefault="0008110D" w:rsidP="005D622C">
      <w:pPr>
        <w:rPr>
          <w:sz w:val="24"/>
          <w:szCs w:val="24"/>
        </w:rPr>
      </w:pPr>
    </w:p>
    <w:p w:rsidR="00985F6F" w:rsidRDefault="00985F6F" w:rsidP="005D622C">
      <w:pPr>
        <w:rPr>
          <w:sz w:val="24"/>
          <w:szCs w:val="24"/>
        </w:rPr>
      </w:pPr>
    </w:p>
    <w:p w:rsidR="005D16F6" w:rsidRDefault="00E27AED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Auf dem ehemaligen Mühlengelände der Lanzmühle soll eine Wohnanlage bestehend aus drei Mehrfamilien-Wohngebäuden errichtet werden. Die alten Nebengebäude der Mühlenanlage werden weitgehend abgebrochen und das Mühlengrundstück neu geordnet.</w:t>
      </w:r>
    </w:p>
    <w:p w:rsidR="00730DEF" w:rsidRDefault="00730DEF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730DEF" w:rsidRDefault="00730DEF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Die alte Beton-Überfahrt der Lanzmühle wird im Zuge der Neuordnung des Mühlengeländes zu einer Wohnanlage abgebrochen und durch einen neuen, im Durchflussquerschnitt um ein 3-faches größeren, </w:t>
      </w:r>
      <w:r w:rsidR="0042629E">
        <w:rPr>
          <w:rFonts w:cs="Arial"/>
          <w:color w:val="000000"/>
        </w:rPr>
        <w:t>Wellstahlrohr-Durchlass</w:t>
      </w:r>
      <w:r>
        <w:rPr>
          <w:rFonts w:cs="Arial"/>
          <w:color w:val="000000"/>
        </w:rPr>
        <w:t xml:space="preserve"> ersetzt.</w:t>
      </w:r>
    </w:p>
    <w:p w:rsidR="00E43877" w:rsidRDefault="00E43877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E43877" w:rsidRDefault="00730DEF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Der gemauerte, schadhafte Durchlass im Bereich der Wohnanlagen-Zufahrt wird erneuert und durch einen Rohrdurchlass mit gleic</w:t>
      </w:r>
      <w:r w:rsidR="00E43877">
        <w:rPr>
          <w:rFonts w:cs="Arial"/>
          <w:color w:val="000000"/>
        </w:rPr>
        <w:t>her Durchflussleistung ersetzt.</w:t>
      </w:r>
    </w:p>
    <w:p w:rsidR="00730DEF" w:rsidRDefault="00E43877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="00730DEF">
        <w:rPr>
          <w:rFonts w:cs="Arial"/>
          <w:color w:val="000000"/>
        </w:rPr>
        <w:t>Der vorhandene Ablaufkanal vom Mühlbach zum Agbach wird im Bereich der neuen Wohnanlage ersatzlos aufgelassen und verfüllt.</w:t>
      </w:r>
    </w:p>
    <w:p w:rsidR="00E43877" w:rsidRDefault="00E43877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9A6C1E" w:rsidRDefault="00730DEF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Die beiden kleinen Fischteiche unterhalb des Mühlbachs werden aufgelassen, verfüllt und künftig durch einen neuen Flurweg überbaut.</w:t>
      </w:r>
      <w:r w:rsidR="009A6C1E">
        <w:rPr>
          <w:rFonts w:cs="Arial"/>
          <w:color w:val="000000"/>
        </w:rPr>
        <w:t xml:space="preserve"> Die Zu- und Ablaufleitungen der Fischteiche werden ersatzlos abgebrochen.</w:t>
      </w:r>
    </w:p>
    <w:p w:rsidR="00E43877" w:rsidRDefault="00E43877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9A6C1E" w:rsidRDefault="009A6C1E" w:rsidP="005D16F6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Der Einbau des Wellstahlrohr-Durchlasses erfolgt in offener Bauweise. Während der Bauarbeiten wird der Agbach außerha</w:t>
      </w:r>
      <w:r w:rsidR="00762D98">
        <w:rPr>
          <w:rFonts w:cs="Arial"/>
          <w:color w:val="000000"/>
        </w:rPr>
        <w:t>lb der Baugrube in einem offene</w:t>
      </w:r>
      <w:r w:rsidR="00762D98" w:rsidRPr="006A61F2">
        <w:rPr>
          <w:rFonts w:cs="Arial"/>
        </w:rPr>
        <w:t>n</w:t>
      </w:r>
      <w:r>
        <w:rPr>
          <w:rFonts w:cs="Arial"/>
          <w:color w:val="000000"/>
        </w:rPr>
        <w:t xml:space="preserve"> Erdgerinne umgeleitet. Nach Fertigstellung des neuen Durchlasses wird das Umlaufgerinne verfüllt und der Feldweg wiederhergestellt.</w:t>
      </w:r>
    </w:p>
    <w:p w:rsidR="00976E9F" w:rsidRDefault="00976E9F" w:rsidP="00976E9F"/>
    <w:p w:rsidR="00C76D46" w:rsidRDefault="00C76D46" w:rsidP="00C76D46">
      <w:r>
        <w:t>Die beabsichtigte</w:t>
      </w:r>
      <w:r w:rsidR="00D07895">
        <w:t>n</w:t>
      </w:r>
      <w:r>
        <w:t xml:space="preserve"> Gewässerausbaumaßnahme</w:t>
      </w:r>
      <w:r w:rsidR="00D07895">
        <w:t>n</w:t>
      </w:r>
      <w:r w:rsidR="000B614B">
        <w:t xml:space="preserve"> </w:t>
      </w:r>
      <w:r w:rsidR="00D07895">
        <w:t>fallen</w:t>
      </w:r>
      <w:r>
        <w:t xml:space="preserve"> unter Nr. 13.18.1 der Anlage 1 zum Gesetz über die Umweltverträglichkeitsprüfung (UVPG) und </w:t>
      </w:r>
      <w:r w:rsidR="00D07895">
        <w:t xml:space="preserve">bedürfen daher einer allgemeinen </w:t>
      </w:r>
      <w:r>
        <w:t>Vorprüfung des Einzelfalles gemäß § 7 Abs.</w:t>
      </w:r>
      <w:r w:rsidR="003E0F07">
        <w:t xml:space="preserve"> </w:t>
      </w:r>
      <w:r>
        <w:t>1 UVPG. Ergibt die überschlägige Prüfung unter Berücksichtigung der Kriterien der Anlage 3 zum UVPG, dass erhebliche nachteilige Umweltauswirkungen zu erwarten sind, wäre hier eine Umweltverträglichkeitsprüfung durchzuführen.</w:t>
      </w:r>
    </w:p>
    <w:p w:rsidR="009F109C" w:rsidRDefault="009F109C" w:rsidP="00C76D46"/>
    <w:p w:rsidR="00C76D46" w:rsidRDefault="00C76D46" w:rsidP="00C76D46">
      <w:r w:rsidRPr="00170A86">
        <w:t xml:space="preserve">Die </w:t>
      </w:r>
      <w:r>
        <w:t>allgemeine</w:t>
      </w:r>
      <w:r w:rsidRPr="00170A86">
        <w:t xml:space="preserve"> Vorprüfung des Einzelfalls hat ergeben, </w:t>
      </w:r>
      <w:r>
        <w:t>dass durch das Vorhaben unter Berücksichtigung der Kriterien der Anlage 3 zum UVPG keine nachteiligen Umweltauswirkungen zu erwarten sind</w:t>
      </w:r>
      <w:r w:rsidRPr="00170A86">
        <w:t xml:space="preserve">. Von der Durchführung einer </w:t>
      </w:r>
      <w:r>
        <w:t>U</w:t>
      </w:r>
      <w:r w:rsidRPr="00170A86">
        <w:t xml:space="preserve">mweltverträglichkeitsprüfung wird daher abgesehen. </w:t>
      </w:r>
    </w:p>
    <w:p w:rsidR="009F109C" w:rsidRPr="00170A86" w:rsidRDefault="009F109C" w:rsidP="00C76D46"/>
    <w:p w:rsidR="00C76D46" w:rsidRDefault="00C76D46" w:rsidP="00C76D46">
      <w:r>
        <w:lastRenderedPageBreak/>
        <w:t>Diese Feststellung wird hiermit gemäß § 5 Abs. 2 Satz 1 UVPG öffentlich bekannt gegeben</w:t>
      </w:r>
      <w:r w:rsidR="009F109C">
        <w:t>.</w:t>
      </w:r>
      <w:r>
        <w:t xml:space="preserve"> Sie ist nach § 5 Absatz 3 Satz 1 UVPG nicht selbständig anfechtbar.</w:t>
      </w:r>
    </w:p>
    <w:p w:rsidR="00C76D46" w:rsidRDefault="00C76D46" w:rsidP="00C76D46"/>
    <w:p w:rsidR="00C76D46" w:rsidRDefault="00C76D46" w:rsidP="00C76D46"/>
    <w:p w:rsidR="00C76D46" w:rsidRDefault="00C76D46" w:rsidP="00C76D46">
      <w:r>
        <w:t>Landratsamt Roth</w:t>
      </w:r>
    </w:p>
    <w:p w:rsidR="00C76D46" w:rsidRDefault="00C76D46" w:rsidP="00C76D46">
      <w:r>
        <w:t xml:space="preserve">Roth, </w:t>
      </w:r>
      <w:r w:rsidR="00F36894">
        <w:t>28</w:t>
      </w:r>
      <w:r w:rsidR="00183A83">
        <w:t>.05.2019</w:t>
      </w:r>
    </w:p>
    <w:p w:rsidR="00C76D46" w:rsidRDefault="00C76D46" w:rsidP="00C76D46"/>
    <w:p w:rsidR="00C76D46" w:rsidRDefault="00C76D46" w:rsidP="00C76D46"/>
    <w:p w:rsidR="00C76D46" w:rsidRDefault="00C76D46" w:rsidP="00C76D46"/>
    <w:p w:rsidR="00C76D46" w:rsidRDefault="00C76D46" w:rsidP="00C76D46">
      <w:r>
        <w:t>Fränkel</w:t>
      </w:r>
    </w:p>
    <w:p w:rsidR="00C76D46" w:rsidRPr="005D622C" w:rsidRDefault="00C76D46" w:rsidP="00C76D46">
      <w:r>
        <w:t>Regierungsrätin</w:t>
      </w:r>
    </w:p>
    <w:p w:rsidR="005D622C" w:rsidRPr="005D622C" w:rsidRDefault="005D622C" w:rsidP="00C76D46"/>
    <w:sectPr w:rsidR="005D622C" w:rsidRPr="005D6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C"/>
    <w:rsid w:val="0001675F"/>
    <w:rsid w:val="00016967"/>
    <w:rsid w:val="00017FA6"/>
    <w:rsid w:val="00021F33"/>
    <w:rsid w:val="00030358"/>
    <w:rsid w:val="000365F0"/>
    <w:rsid w:val="000437A2"/>
    <w:rsid w:val="00043BC6"/>
    <w:rsid w:val="00046261"/>
    <w:rsid w:val="00051E82"/>
    <w:rsid w:val="00056C29"/>
    <w:rsid w:val="00072C62"/>
    <w:rsid w:val="0008110D"/>
    <w:rsid w:val="00087B37"/>
    <w:rsid w:val="000931F6"/>
    <w:rsid w:val="00094EC7"/>
    <w:rsid w:val="0009749B"/>
    <w:rsid w:val="000A075C"/>
    <w:rsid w:val="000A3E4C"/>
    <w:rsid w:val="000A43A1"/>
    <w:rsid w:val="000B01B7"/>
    <w:rsid w:val="000B2876"/>
    <w:rsid w:val="000B614B"/>
    <w:rsid w:val="000B74D2"/>
    <w:rsid w:val="000C5376"/>
    <w:rsid w:val="000C78B6"/>
    <w:rsid w:val="000C798B"/>
    <w:rsid w:val="000E2F49"/>
    <w:rsid w:val="000F08CA"/>
    <w:rsid w:val="000F09E3"/>
    <w:rsid w:val="000F1229"/>
    <w:rsid w:val="000F53F6"/>
    <w:rsid w:val="000F567C"/>
    <w:rsid w:val="00103E63"/>
    <w:rsid w:val="00104C05"/>
    <w:rsid w:val="00113CE8"/>
    <w:rsid w:val="0011683F"/>
    <w:rsid w:val="00121A3C"/>
    <w:rsid w:val="001242E6"/>
    <w:rsid w:val="0013661A"/>
    <w:rsid w:val="00137311"/>
    <w:rsid w:val="00141982"/>
    <w:rsid w:val="00146C28"/>
    <w:rsid w:val="00147FC2"/>
    <w:rsid w:val="00160154"/>
    <w:rsid w:val="00163D54"/>
    <w:rsid w:val="00170A86"/>
    <w:rsid w:val="00183A83"/>
    <w:rsid w:val="0019370E"/>
    <w:rsid w:val="001A2DC4"/>
    <w:rsid w:val="001A74F5"/>
    <w:rsid w:val="001C152E"/>
    <w:rsid w:val="001C295E"/>
    <w:rsid w:val="001C552A"/>
    <w:rsid w:val="001C7739"/>
    <w:rsid w:val="001E22CE"/>
    <w:rsid w:val="001E60E9"/>
    <w:rsid w:val="0020354D"/>
    <w:rsid w:val="00234D3F"/>
    <w:rsid w:val="0023624B"/>
    <w:rsid w:val="00236924"/>
    <w:rsid w:val="00237867"/>
    <w:rsid w:val="00241F41"/>
    <w:rsid w:val="00251599"/>
    <w:rsid w:val="00252685"/>
    <w:rsid w:val="00265486"/>
    <w:rsid w:val="002715AE"/>
    <w:rsid w:val="00276454"/>
    <w:rsid w:val="002A15A4"/>
    <w:rsid w:val="002A4F3C"/>
    <w:rsid w:val="002C058E"/>
    <w:rsid w:val="002D43DA"/>
    <w:rsid w:val="002D7934"/>
    <w:rsid w:val="002E0220"/>
    <w:rsid w:val="002E0F61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A14F3"/>
    <w:rsid w:val="003C153D"/>
    <w:rsid w:val="003C1CDE"/>
    <w:rsid w:val="003C672D"/>
    <w:rsid w:val="003D0937"/>
    <w:rsid w:val="003D3EBE"/>
    <w:rsid w:val="003E0F07"/>
    <w:rsid w:val="003E35B1"/>
    <w:rsid w:val="003E3F6D"/>
    <w:rsid w:val="003E4C58"/>
    <w:rsid w:val="003F60AB"/>
    <w:rsid w:val="003F7972"/>
    <w:rsid w:val="0040120F"/>
    <w:rsid w:val="00420323"/>
    <w:rsid w:val="00423CBE"/>
    <w:rsid w:val="0042629E"/>
    <w:rsid w:val="00433A02"/>
    <w:rsid w:val="00434D81"/>
    <w:rsid w:val="004515EA"/>
    <w:rsid w:val="00452117"/>
    <w:rsid w:val="00457CA2"/>
    <w:rsid w:val="004605D7"/>
    <w:rsid w:val="00482D31"/>
    <w:rsid w:val="00487CDD"/>
    <w:rsid w:val="00494DF6"/>
    <w:rsid w:val="004A01A6"/>
    <w:rsid w:val="004A41B9"/>
    <w:rsid w:val="004B2175"/>
    <w:rsid w:val="004C3F1F"/>
    <w:rsid w:val="004D4903"/>
    <w:rsid w:val="004D4992"/>
    <w:rsid w:val="004E78EB"/>
    <w:rsid w:val="004F6467"/>
    <w:rsid w:val="0050103D"/>
    <w:rsid w:val="005074CA"/>
    <w:rsid w:val="005116E7"/>
    <w:rsid w:val="00511E31"/>
    <w:rsid w:val="00527344"/>
    <w:rsid w:val="00530C98"/>
    <w:rsid w:val="00534F78"/>
    <w:rsid w:val="005358D3"/>
    <w:rsid w:val="00537AD9"/>
    <w:rsid w:val="0054305A"/>
    <w:rsid w:val="0054312E"/>
    <w:rsid w:val="005478C2"/>
    <w:rsid w:val="00551BA3"/>
    <w:rsid w:val="00553CCD"/>
    <w:rsid w:val="00555B08"/>
    <w:rsid w:val="005571FC"/>
    <w:rsid w:val="00561836"/>
    <w:rsid w:val="0057391F"/>
    <w:rsid w:val="0058283D"/>
    <w:rsid w:val="0058510D"/>
    <w:rsid w:val="00586555"/>
    <w:rsid w:val="00587A1A"/>
    <w:rsid w:val="00590205"/>
    <w:rsid w:val="005B0F28"/>
    <w:rsid w:val="005B44A1"/>
    <w:rsid w:val="005B7A61"/>
    <w:rsid w:val="005C1733"/>
    <w:rsid w:val="005C2350"/>
    <w:rsid w:val="005D16F6"/>
    <w:rsid w:val="005D589E"/>
    <w:rsid w:val="005D622C"/>
    <w:rsid w:val="005E0EBD"/>
    <w:rsid w:val="005E3A40"/>
    <w:rsid w:val="00601868"/>
    <w:rsid w:val="006045E0"/>
    <w:rsid w:val="0062583E"/>
    <w:rsid w:val="00640079"/>
    <w:rsid w:val="0064362D"/>
    <w:rsid w:val="00645774"/>
    <w:rsid w:val="006475EB"/>
    <w:rsid w:val="00654F17"/>
    <w:rsid w:val="00657038"/>
    <w:rsid w:val="00663B0E"/>
    <w:rsid w:val="00665DF6"/>
    <w:rsid w:val="006677D7"/>
    <w:rsid w:val="00671C38"/>
    <w:rsid w:val="00672A3E"/>
    <w:rsid w:val="00685731"/>
    <w:rsid w:val="006861F4"/>
    <w:rsid w:val="00695461"/>
    <w:rsid w:val="00695F08"/>
    <w:rsid w:val="006A08E8"/>
    <w:rsid w:val="006A266E"/>
    <w:rsid w:val="006A61F2"/>
    <w:rsid w:val="006E0551"/>
    <w:rsid w:val="006E4349"/>
    <w:rsid w:val="006F28F6"/>
    <w:rsid w:val="006F4772"/>
    <w:rsid w:val="0070138A"/>
    <w:rsid w:val="007038CF"/>
    <w:rsid w:val="00713FE4"/>
    <w:rsid w:val="00714DD1"/>
    <w:rsid w:val="0071604C"/>
    <w:rsid w:val="00730DEF"/>
    <w:rsid w:val="00735258"/>
    <w:rsid w:val="00742CA7"/>
    <w:rsid w:val="00762D98"/>
    <w:rsid w:val="00777DB0"/>
    <w:rsid w:val="0078703B"/>
    <w:rsid w:val="007A2E2D"/>
    <w:rsid w:val="007A7B9F"/>
    <w:rsid w:val="007B32FC"/>
    <w:rsid w:val="007C3A70"/>
    <w:rsid w:val="007C743F"/>
    <w:rsid w:val="007D42FB"/>
    <w:rsid w:val="007E7B7F"/>
    <w:rsid w:val="007F1A4A"/>
    <w:rsid w:val="007F47C0"/>
    <w:rsid w:val="008008FC"/>
    <w:rsid w:val="008023D9"/>
    <w:rsid w:val="00802AD4"/>
    <w:rsid w:val="008052B7"/>
    <w:rsid w:val="0080584D"/>
    <w:rsid w:val="008069B7"/>
    <w:rsid w:val="00825DA0"/>
    <w:rsid w:val="00826BF7"/>
    <w:rsid w:val="0083549B"/>
    <w:rsid w:val="008357B2"/>
    <w:rsid w:val="00835F76"/>
    <w:rsid w:val="008428D9"/>
    <w:rsid w:val="00846102"/>
    <w:rsid w:val="00850EDE"/>
    <w:rsid w:val="008572AA"/>
    <w:rsid w:val="008636A8"/>
    <w:rsid w:val="00881502"/>
    <w:rsid w:val="0088151F"/>
    <w:rsid w:val="008A619A"/>
    <w:rsid w:val="008C044D"/>
    <w:rsid w:val="008D3E47"/>
    <w:rsid w:val="008D6C8A"/>
    <w:rsid w:val="008E313F"/>
    <w:rsid w:val="00913A1E"/>
    <w:rsid w:val="009179D7"/>
    <w:rsid w:val="00924FCE"/>
    <w:rsid w:val="009275A7"/>
    <w:rsid w:val="00931F80"/>
    <w:rsid w:val="0093707A"/>
    <w:rsid w:val="00942A57"/>
    <w:rsid w:val="00942D1A"/>
    <w:rsid w:val="009446E4"/>
    <w:rsid w:val="00954D01"/>
    <w:rsid w:val="0096470C"/>
    <w:rsid w:val="00972754"/>
    <w:rsid w:val="009727DA"/>
    <w:rsid w:val="00975C02"/>
    <w:rsid w:val="00976E9F"/>
    <w:rsid w:val="00981616"/>
    <w:rsid w:val="00983B43"/>
    <w:rsid w:val="00985F6F"/>
    <w:rsid w:val="009935E1"/>
    <w:rsid w:val="00997D3B"/>
    <w:rsid w:val="009A03F3"/>
    <w:rsid w:val="009A1A7C"/>
    <w:rsid w:val="009A6C1E"/>
    <w:rsid w:val="009B29B1"/>
    <w:rsid w:val="009B3F86"/>
    <w:rsid w:val="009C59A5"/>
    <w:rsid w:val="009D28F7"/>
    <w:rsid w:val="009D3850"/>
    <w:rsid w:val="009E0EFB"/>
    <w:rsid w:val="009E3E2A"/>
    <w:rsid w:val="009F109C"/>
    <w:rsid w:val="00A0418B"/>
    <w:rsid w:val="00A04F9D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4C48"/>
    <w:rsid w:val="00AC659D"/>
    <w:rsid w:val="00AE198D"/>
    <w:rsid w:val="00AF1C5E"/>
    <w:rsid w:val="00B11CD9"/>
    <w:rsid w:val="00B3108D"/>
    <w:rsid w:val="00B4101D"/>
    <w:rsid w:val="00B44272"/>
    <w:rsid w:val="00B458C1"/>
    <w:rsid w:val="00B47EE7"/>
    <w:rsid w:val="00B47F69"/>
    <w:rsid w:val="00B51B27"/>
    <w:rsid w:val="00B556F5"/>
    <w:rsid w:val="00B64167"/>
    <w:rsid w:val="00B64FF4"/>
    <w:rsid w:val="00B731F5"/>
    <w:rsid w:val="00B819B0"/>
    <w:rsid w:val="00BA5109"/>
    <w:rsid w:val="00BB12E7"/>
    <w:rsid w:val="00BB305E"/>
    <w:rsid w:val="00BC7AA2"/>
    <w:rsid w:val="00BD1334"/>
    <w:rsid w:val="00BD602B"/>
    <w:rsid w:val="00BF3CB1"/>
    <w:rsid w:val="00BF5375"/>
    <w:rsid w:val="00C0138B"/>
    <w:rsid w:val="00C05E1F"/>
    <w:rsid w:val="00C07A4E"/>
    <w:rsid w:val="00C30036"/>
    <w:rsid w:val="00C35381"/>
    <w:rsid w:val="00C44015"/>
    <w:rsid w:val="00C46558"/>
    <w:rsid w:val="00C56C35"/>
    <w:rsid w:val="00C63144"/>
    <w:rsid w:val="00C7360F"/>
    <w:rsid w:val="00C76D46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CF24BC"/>
    <w:rsid w:val="00D0038D"/>
    <w:rsid w:val="00D073A8"/>
    <w:rsid w:val="00D07895"/>
    <w:rsid w:val="00D1280A"/>
    <w:rsid w:val="00D13547"/>
    <w:rsid w:val="00D151EF"/>
    <w:rsid w:val="00D16438"/>
    <w:rsid w:val="00D2216C"/>
    <w:rsid w:val="00D24CB4"/>
    <w:rsid w:val="00D356B0"/>
    <w:rsid w:val="00D37BBA"/>
    <w:rsid w:val="00D40918"/>
    <w:rsid w:val="00D45552"/>
    <w:rsid w:val="00D53F79"/>
    <w:rsid w:val="00D57F31"/>
    <w:rsid w:val="00D60AAC"/>
    <w:rsid w:val="00D753D3"/>
    <w:rsid w:val="00D80524"/>
    <w:rsid w:val="00D83940"/>
    <w:rsid w:val="00D84739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17A31"/>
    <w:rsid w:val="00E27AED"/>
    <w:rsid w:val="00E356BC"/>
    <w:rsid w:val="00E43877"/>
    <w:rsid w:val="00E63B0F"/>
    <w:rsid w:val="00E71BD7"/>
    <w:rsid w:val="00E71FD3"/>
    <w:rsid w:val="00E73809"/>
    <w:rsid w:val="00E7586F"/>
    <w:rsid w:val="00E80B54"/>
    <w:rsid w:val="00E879A3"/>
    <w:rsid w:val="00EA7499"/>
    <w:rsid w:val="00EC1D43"/>
    <w:rsid w:val="00EC20C4"/>
    <w:rsid w:val="00ED1941"/>
    <w:rsid w:val="00EE01C2"/>
    <w:rsid w:val="00EF336A"/>
    <w:rsid w:val="00EF37A9"/>
    <w:rsid w:val="00EF73F2"/>
    <w:rsid w:val="00F145C7"/>
    <w:rsid w:val="00F246F4"/>
    <w:rsid w:val="00F36894"/>
    <w:rsid w:val="00F4719D"/>
    <w:rsid w:val="00F56F24"/>
    <w:rsid w:val="00F61CAB"/>
    <w:rsid w:val="00F86293"/>
    <w:rsid w:val="00F94FB8"/>
    <w:rsid w:val="00F94FBC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8B73C-800A-43C8-AD58-DFD76D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622C"/>
    <w:pPr>
      <w:keepNext/>
      <w:outlineLvl w:val="0"/>
    </w:pPr>
    <w:rPr>
      <w:rFonts w:ascii="Times New Roman" w:hAnsi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8F8BAAD5.dotm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 – Schm 6415</vt:lpstr>
    </vt:vector>
  </TitlesOfParts>
  <Company>Landratsamt Roth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– Schm 6415</dc:title>
  <dc:creator>edv</dc:creator>
  <cp:lastModifiedBy>Hechtel, Michael</cp:lastModifiedBy>
  <cp:revision>3</cp:revision>
  <cp:lastPrinted>2019-01-31T08:21:00Z</cp:lastPrinted>
  <dcterms:created xsi:type="dcterms:W3CDTF">2019-05-27T14:42:00Z</dcterms:created>
  <dcterms:modified xsi:type="dcterms:W3CDTF">2019-05-27T14:43:00Z</dcterms:modified>
</cp:coreProperties>
</file>